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DC871" w14:textId="77777777" w:rsidR="005B6A86" w:rsidRDefault="005B6A86" w:rsidP="005B6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  <w:t>«</w:t>
      </w:r>
      <w:r w:rsidRPr="005B6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Ақмола облысы  басқармасының Атбасар ауданы білім бөлімі Ақан Құрманов ауылының жалпы орта білім беретін мектебі» КММ-нің 2025 жылға арналған мемлекеттік қызметтер көрсету саласындағы қызметі туралы есеп</w:t>
      </w:r>
    </w:p>
    <w:p w14:paraId="6F95E740" w14:textId="334FE2D5" w:rsidR="005B701D" w:rsidRPr="001968CB" w:rsidRDefault="005B701D" w:rsidP="005B6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bookmarkStart w:id="0" w:name="_GoBack"/>
      <w:bookmarkEnd w:id="0"/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1. </w:t>
      </w:r>
      <w:r w:rsidR="00F92BE3" w:rsidRPr="00F92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Жалпы ережелер</w:t>
      </w:r>
    </w:p>
    <w:p w14:paraId="2BC096EE" w14:textId="1A137A6E" w:rsidR="00F92BE3" w:rsidRPr="00F92BE3" w:rsidRDefault="00220084" w:rsidP="00F92B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220084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1</w:t>
      </w:r>
      <w:r w:rsidR="00213110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.</w:t>
      </w:r>
      <w:r w:rsidR="005B701D"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Қызмет көрсетуші туралы мәліметтер</w:t>
      </w:r>
      <w:r w:rsidR="005B701D"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: </w:t>
      </w:r>
      <w:bookmarkStart w:id="1" w:name="_Hlk222231188"/>
      <w:r w:rsidRPr="00220084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Ақмола облысы басқармасының Атбасар ауданы білім бөлімі Ақан Құрманов ауылының жалпы білім беретін мектебі» коммуналдық мемлекеттік мекемесі</w:t>
      </w:r>
      <w:bookmarkEnd w:id="1"/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.</w:t>
      </w:r>
    </w:p>
    <w:p w14:paraId="7FD75BEB" w14:textId="77777777" w:rsidR="00F92BE3" w:rsidRPr="00194405" w:rsidRDefault="00F92BE3" w:rsidP="00F92B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Заңды мекенжайы: Ақмола облысы, Атбасар ауданы, Ақана Құрманов ауылы, Болашақ көшесі, 10-құрылыс.</w:t>
      </w:r>
    </w:p>
    <w:p w14:paraId="2DCAD00E" w14:textId="04BFD6A8" w:rsidR="005B701D" w:rsidRPr="00061F11" w:rsidRDefault="003077C8" w:rsidP="00F92B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</w:pPr>
      <w:r w:rsidRPr="001944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  <w:t>1.</w:t>
      </w:r>
      <w:r w:rsidR="00F92BE3" w:rsidRPr="00F92BE3">
        <w:t xml:space="preserve"> </w:t>
      </w:r>
      <w:r w:rsidR="00F92BE3" w:rsidRPr="00F92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  <w:t>Мемлекеттік көрсетілетін қызметтер туралы ақпарат</w:t>
      </w:r>
      <w:r w:rsidR="005B701D" w:rsidRPr="00061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  <w:t>:</w:t>
      </w:r>
    </w:p>
    <w:p w14:paraId="589C773C" w14:textId="37B92854" w:rsidR="005B701D" w:rsidRPr="001968CB" w:rsidRDefault="00F92BE3" w:rsidP="00700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"Ақмола облысы басқармасының Атбасар ауданы білім бөлімі Ақан Құрманов ауылының жалпы білім беретін мектебі» коммуналдық мемлекеттік мекемесі 12 мемлекеттік қызмет көрсетеді.</w:t>
      </w:r>
      <w:r w:rsidR="005B701D"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. </w:t>
      </w:r>
    </w:p>
    <w:p w14:paraId="3317C99D" w14:textId="77777777" w:rsidR="00F92BE3" w:rsidRPr="00F92BE3" w:rsidRDefault="005B701D" w:rsidP="00F92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3077C8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2025 жылы мектеп тарапынан барлығы 53 мемлекеттік қызмет көрсетілді.</w:t>
      </w:r>
    </w:p>
    <w:p w14:paraId="67E46050" w14:textId="77777777" w:rsidR="00F92BE3" w:rsidRPr="00194405" w:rsidRDefault="00F92BE3" w:rsidP="00F92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</w:p>
    <w:p w14:paraId="622C7102" w14:textId="6B48BCD0" w:rsidR="005B701D" w:rsidRPr="00220084" w:rsidRDefault="00D523BE" w:rsidP="00F92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220084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-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қызмет көрсетушінің ақпараттық жүйелері арқылы, қызмет алушымен тікелей байланыс жасау және өтінімді ақпараттық жүйеге қолмен енгізу жолымен (</w:t>
      </w:r>
      <w:hyperlink r:id="rId5" w:history="1">
        <w:r w:rsidR="00F92BE3" w:rsidRPr="00A578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kk-KZ"/>
          </w:rPr>
          <w:t>www.egov.kz</w:t>
        </w:r>
      </w:hyperlink>
      <w:r w:rsidR="00F92BE3" w:rsidRPr="00220084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 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, </w:t>
      </w:r>
      <w:hyperlink r:id="rId6" w:history="1">
        <w:r w:rsidR="001076C3" w:rsidRPr="00A578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kk-KZ"/>
          </w:rPr>
          <w:t>www.elicense.kz</w:t>
        </w:r>
      </w:hyperlink>
      <w:r w:rsidR="001076C3" w:rsidRPr="00220084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«электрондық үкімет» веб-порталын қоспағанда) – 1 қызмет;</w:t>
      </w:r>
      <w:r w:rsidR="00061F11" w:rsidRPr="00220084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;</w:t>
      </w:r>
    </w:p>
    <w:p w14:paraId="5750A739" w14:textId="59AE5972" w:rsidR="00F92BE3" w:rsidRPr="00F92BE3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D523B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D523BE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-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қызмет алушымен тікелей байланыссыз, қызмет көрсетушінің ақпараттық жүйелері арқылы электрондық түрде (</w:t>
      </w:r>
      <w:hyperlink r:id="rId7" w:history="1">
        <w:r w:rsidR="001076C3" w:rsidRPr="00A578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kk-KZ"/>
          </w:rPr>
          <w:t>www.egov.kz</w:t>
        </w:r>
      </w:hyperlink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,</w:t>
      </w:r>
      <w:r w:rsidR="001076C3" w:rsidRPr="001076C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hyperlink r:id="rId8" w:history="1">
        <w:r w:rsidR="001076C3" w:rsidRPr="00A578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kk-KZ"/>
          </w:rPr>
          <w:t>www.elicense.kz</w:t>
        </w:r>
      </w:hyperlink>
      <w:r w:rsidR="001076C3" w:rsidRPr="001076C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порталдарын қоспағанда) – 1 қызмет;</w:t>
      </w:r>
    </w:p>
    <w:p w14:paraId="540BF2C4" w14:textId="38612F71" w:rsidR="00D523BE" w:rsidRPr="00F92BE3" w:rsidRDefault="00D523BE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  <w:t xml:space="preserve">-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«Азаматтарға арналған үкімет» мемлекеттік корпорациясы арқылы – 0 қызмет</w:t>
      </w:r>
      <w:r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;</w:t>
      </w:r>
    </w:p>
    <w:p w14:paraId="33465C87" w14:textId="77777777" w:rsidR="00F92BE3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          -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электрондық үкімет» порталы арқылы электрондық түрде – 14 қызмет;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       </w:t>
      </w:r>
    </w:p>
    <w:p w14:paraId="14347EED" w14:textId="33477E76" w:rsidR="005B701D" w:rsidRPr="001968CB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 -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қағаз түрінде – 37 қызмет.</w:t>
      </w:r>
    </w:p>
    <w:p w14:paraId="193E05D2" w14:textId="77777777" w:rsidR="00F92BE3" w:rsidRPr="00194405" w:rsidRDefault="005B701D" w:rsidP="00F92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04008C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F92BE3"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Білім беру саласындағы мемлекеттік қызметтер тегін негізде көрсетілді.</w:t>
      </w:r>
    </w:p>
    <w:p w14:paraId="029DD54D" w14:textId="1C3AE251" w:rsidR="005B701D" w:rsidRPr="00D63733" w:rsidRDefault="0004008C" w:rsidP="00F92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</w:pPr>
      <w:r w:rsidRPr="001944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  <w:t>2.</w:t>
      </w:r>
      <w:r w:rsidR="00F92BE3" w:rsidRPr="00F92BE3">
        <w:t xml:space="preserve"> </w:t>
      </w:r>
      <w:r w:rsidR="00F92BE3" w:rsidRPr="001944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  <w:t>Ең сұранысқа ие мемлекеттік қызметтер туралы ақпарат:</w:t>
      </w:r>
    </w:p>
    <w:p w14:paraId="05B4773F" w14:textId="77777777" w:rsidR="00F92BE3" w:rsidRPr="00F92BE3" w:rsidRDefault="005057B3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5057B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2025 жылы білім беру саласында ең көп сұранысқа ие қызметтер:</w:t>
      </w:r>
    </w:p>
    <w:p w14:paraId="0A80BAF5" w14:textId="3FB74F3A" w:rsidR="005B701D" w:rsidRPr="001968CB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5A0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 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      </w:t>
      </w:r>
      <w:r w:rsidR="0026310B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-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«Бастауыш, негізгі орта, жалпы орта білім беру бағдарламалары бойынша оқыту үшін ведомстволық бағыныстылығына қарамастан білім беру ұйымдарына құжаттарды қабылдау және оқуға қабылдау»;</w:t>
      </w:r>
    </w:p>
    <w:p w14:paraId="5F2A5840" w14:textId="0C99A00B" w:rsidR="005B701D" w:rsidRPr="00F92BE3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26310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26310B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-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«Балаларды негізгі орта және жалпы орта білім беру ұйымдары арасында ауыстыру үшін құжаттарды қабылдау»;</w:t>
      </w:r>
    </w:p>
    <w:p w14:paraId="459D6206" w14:textId="04BFCC94" w:rsidR="00450A16" w:rsidRPr="00F92BE3" w:rsidRDefault="00450A16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  <w:t xml:space="preserve">-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«Мектепке дейінгі ұйымдарға балаларды қабылдау және оқуға қабылдау»;</w:t>
      </w:r>
    </w:p>
    <w:p w14:paraId="5A1F827B" w14:textId="2BB60F1B" w:rsidR="0026310B" w:rsidRPr="00F92BE3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26310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26310B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-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«Мемлекеттік білім беру ұйымдарының білім алушылары мен тәрбиеленушілеріне қаржылық және материалдық көмек көрсету»;</w:t>
      </w:r>
    </w:p>
    <w:p w14:paraId="41CDD588" w14:textId="18F619A8" w:rsidR="006A5CCF" w:rsidRPr="00F92BE3" w:rsidRDefault="006A5CCF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  <w:t xml:space="preserve">-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«Жалпы білім беретін мектептердің, лицейлер мен гимназиялардың мектепалды сыныбына құжаттарды қабылдау және қабылдау»;</w:t>
      </w:r>
    </w:p>
    <w:p w14:paraId="29D9FB8F" w14:textId="04AD0D33" w:rsidR="005B701D" w:rsidRPr="001968CB" w:rsidRDefault="0026310B" w:rsidP="00700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-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«Негізгі орта және жалпы орта білім туралы құжаттардың телнұсқаларын беру»;</w:t>
      </w:r>
    </w:p>
    <w:p w14:paraId="2B1913AE" w14:textId="77777777" w:rsidR="00F92BE3" w:rsidRPr="00194405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905798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905798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- </w:t>
      </w:r>
      <w:r w:rsidR="00F92BE3" w:rsidRPr="00F92BE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«Педагогтерді аттестаттаудан өткізу қағидалары мен шарттары».</w:t>
      </w:r>
      <w:r w:rsidR="00890D8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</w:p>
    <w:p w14:paraId="5C9A2DEB" w14:textId="2547A92C" w:rsidR="00890D89" w:rsidRPr="00194405" w:rsidRDefault="00F92BE3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Сонымен қатар "Ақмола облысы басқармасының Атбасар ауданы білім бөлімі Ақан Құрманов ауылының жалпы білім беретін мектебі» коммуналдық мемлекеттік мекемесі келесі қызметтерді көрсетеді:</w:t>
      </w:r>
    </w:p>
    <w:p w14:paraId="55F02A53" w14:textId="1EE21859" w:rsidR="00890D89" w:rsidRPr="00194405" w:rsidRDefault="00890D89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  <w:t xml:space="preserve">- </w:t>
      </w:r>
      <w:r w:rsidR="00F92BE3"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«Мектепке қабылдау туралы өтінішті кері қайтарып алу»;</w:t>
      </w:r>
    </w:p>
    <w:p w14:paraId="44C707FA" w14:textId="1BA8EBFF" w:rsidR="00F92BE3" w:rsidRPr="00194405" w:rsidRDefault="00890D89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  <w:t xml:space="preserve">- </w:t>
      </w:r>
      <w:r w:rsidR="00F92BE3"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«Денсаулық жағдайына байланысты ұзақ уақыт бойы бастауыш, негізгі орта, жалпы орта білім беру ұйымдарына бара алмайтын балаларды үйде тегін жеке оқытуды ұйымдастыру үшін құжаттарды қабылдау»;</w:t>
      </w:r>
    </w:p>
    <w:p w14:paraId="7AE82581" w14:textId="1897B67E" w:rsidR="00890D89" w:rsidRPr="00194405" w:rsidRDefault="00890D89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lastRenderedPageBreak/>
        <w:tab/>
        <w:t xml:space="preserve">- </w:t>
      </w:r>
      <w:r w:rsidR="00F92BE3"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«Қазақстан Республикасында тұрақты тұратын шетелдіктер мен азаматтығы жоқ адамдарды бастауыш, негізгі орта және жалпы орта білім беру бағдарламалары бойынша оқыту үшін білім беру ұйымдарына құжаттарды қабылдау және оқуға қабылдау»;</w:t>
      </w:r>
    </w:p>
    <w:p w14:paraId="1E212CAB" w14:textId="241CD8E8" w:rsidR="00F92BE3" w:rsidRPr="00194405" w:rsidRDefault="00624674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  <w:t xml:space="preserve">- </w:t>
      </w:r>
      <w:r w:rsidR="00F92BE3"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«Білім туралы құжаттар жөніндегі мәліметтерді өзектендіру (түзету)»;</w:t>
      </w:r>
    </w:p>
    <w:p w14:paraId="682AF830" w14:textId="63D2F125" w:rsidR="00624674" w:rsidRPr="00194405" w:rsidRDefault="00624674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  <w:t xml:space="preserve">- </w:t>
      </w:r>
      <w:r w:rsidR="00F92BE3" w:rsidRPr="00194405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«Мемлекеттік білім беру ұйымдарындағы бос немесе уақытша бос лауазымдарға орналасуға конкурсқа қатысу үшін педагогтердің құжаттарын қабылдау».</w:t>
      </w:r>
    </w:p>
    <w:p w14:paraId="28022958" w14:textId="3DCBC124" w:rsidR="00B76F6F" w:rsidRPr="00194405" w:rsidRDefault="00476F1A" w:rsidP="007004B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40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92BE3" w:rsidRPr="00194405">
        <w:rPr>
          <w:rFonts w:ascii="Times New Roman" w:hAnsi="Times New Roman" w:cs="Times New Roman"/>
          <w:b/>
          <w:bCs/>
          <w:sz w:val="28"/>
          <w:szCs w:val="28"/>
        </w:rPr>
        <w:t>Қызмет алушылармен жұмыс:</w:t>
      </w:r>
    </w:p>
    <w:p w14:paraId="1F9B7E0B" w14:textId="54CEF5DA" w:rsidR="00525A47" w:rsidRPr="00194405" w:rsidRDefault="00525A47" w:rsidP="00700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405">
        <w:rPr>
          <w:rFonts w:ascii="Times New Roman" w:hAnsi="Times New Roman" w:cs="Times New Roman"/>
          <w:sz w:val="28"/>
          <w:szCs w:val="28"/>
        </w:rPr>
        <w:t xml:space="preserve">1. </w:t>
      </w:r>
      <w:r w:rsidR="00F92BE3" w:rsidRPr="00194405">
        <w:rPr>
          <w:rFonts w:ascii="Times New Roman" w:hAnsi="Times New Roman" w:cs="Times New Roman"/>
          <w:sz w:val="28"/>
          <w:szCs w:val="28"/>
        </w:rPr>
        <w:t>Мемлекеттік қызмет көрсету тәртібі туралы ақпарат көздері мен қолжетімділік орындары</w:t>
      </w:r>
      <w:r w:rsidR="001076C3" w:rsidRPr="00194405">
        <w:rPr>
          <w:rFonts w:ascii="Times New Roman" w:hAnsi="Times New Roman" w:cs="Times New Roman"/>
          <w:sz w:val="28"/>
          <w:szCs w:val="28"/>
        </w:rPr>
        <w:t>.</w:t>
      </w:r>
    </w:p>
    <w:p w14:paraId="6B86B5C4" w14:textId="11BB91C5" w:rsidR="001076C3" w:rsidRPr="00194405" w:rsidRDefault="00525A47" w:rsidP="0010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5">
        <w:rPr>
          <w:rFonts w:ascii="Times New Roman" w:hAnsi="Times New Roman" w:cs="Times New Roman"/>
          <w:sz w:val="28"/>
          <w:szCs w:val="28"/>
        </w:rPr>
        <w:tab/>
      </w:r>
      <w:r w:rsidR="001076C3" w:rsidRPr="00194405">
        <w:rPr>
          <w:rFonts w:ascii="Times New Roman" w:hAnsi="Times New Roman" w:cs="Times New Roman"/>
          <w:sz w:val="28"/>
          <w:szCs w:val="28"/>
        </w:rPr>
        <w:t xml:space="preserve">Қызмет алушыларға арналған барлық қажетті ақпарат мектептің ресми интернет-ресурсында орналастырылған: </w:t>
      </w:r>
      <w:hyperlink r:id="rId9" w:history="1">
        <w:r w:rsidR="001076C3" w:rsidRPr="00194405">
          <w:rPr>
            <w:rStyle w:val="a4"/>
            <w:rFonts w:ascii="Times New Roman" w:hAnsi="Times New Roman" w:cs="Times New Roman"/>
            <w:sz w:val="28"/>
            <w:szCs w:val="28"/>
          </w:rPr>
          <w:t>http://sc0014.atbasar.aqmoedu.kz</w:t>
        </w:r>
      </w:hyperlink>
      <w:r w:rsidR="001076C3" w:rsidRPr="001944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F8032F" w14:textId="77777777" w:rsidR="001076C3" w:rsidRPr="00194405" w:rsidRDefault="001076C3" w:rsidP="0010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5">
        <w:rPr>
          <w:rFonts w:ascii="Times New Roman" w:hAnsi="Times New Roman" w:cs="Times New Roman"/>
          <w:sz w:val="28"/>
          <w:szCs w:val="28"/>
        </w:rPr>
        <w:t>Мемлекеттік қызмет көрсету қағидалары «Мемлекеттік қызметтер» бөлімінде жарияланған.</w:t>
      </w:r>
    </w:p>
    <w:p w14:paraId="349B48FF" w14:textId="2A9EF9F7" w:rsidR="00525A47" w:rsidRPr="00194405" w:rsidRDefault="001076C3" w:rsidP="0010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5">
        <w:rPr>
          <w:rFonts w:ascii="Times New Roman" w:hAnsi="Times New Roman" w:cs="Times New Roman"/>
          <w:sz w:val="28"/>
          <w:szCs w:val="28"/>
        </w:rPr>
        <w:t>Азаматтар үшін ақпараттың ашықтығы мен қолжетімділігін қамтамасыз ету мақсатында ұйымның ақпараттық стендінде мемлекеттік қызмет көрсету қағидалары орналастырылған, сондай-ақ өзіне-өзі қызмет көрсету бұрышы жұмыс істейді.</w:t>
      </w:r>
    </w:p>
    <w:p w14:paraId="306BA923" w14:textId="5775714C" w:rsidR="002043B9" w:rsidRPr="00194405" w:rsidRDefault="002043B9" w:rsidP="00700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5">
        <w:rPr>
          <w:rFonts w:ascii="Times New Roman" w:hAnsi="Times New Roman" w:cs="Times New Roman"/>
          <w:sz w:val="28"/>
          <w:szCs w:val="28"/>
        </w:rPr>
        <w:tab/>
        <w:t>2.</w:t>
      </w:r>
      <w:r w:rsidR="001076C3" w:rsidRPr="001076C3">
        <w:t xml:space="preserve"> </w:t>
      </w:r>
      <w:r w:rsidR="001076C3" w:rsidRPr="00194405">
        <w:rPr>
          <w:rFonts w:ascii="Times New Roman" w:hAnsi="Times New Roman" w:cs="Times New Roman"/>
          <w:sz w:val="28"/>
          <w:szCs w:val="28"/>
        </w:rPr>
        <w:t>Мемлекеттік қызмет көрсету үдерісінің ашықтығын қамтамасыз етуге бағытталған іс-шаралар</w:t>
      </w:r>
    </w:p>
    <w:p w14:paraId="354D00EB" w14:textId="77777777" w:rsidR="001076C3" w:rsidRPr="00194405" w:rsidRDefault="002043B9" w:rsidP="0010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5">
        <w:rPr>
          <w:rFonts w:ascii="Times New Roman" w:hAnsi="Times New Roman" w:cs="Times New Roman"/>
          <w:sz w:val="28"/>
          <w:szCs w:val="28"/>
        </w:rPr>
        <w:tab/>
      </w:r>
      <w:r w:rsidR="001076C3" w:rsidRPr="00194405">
        <w:rPr>
          <w:rFonts w:ascii="Times New Roman" w:hAnsi="Times New Roman" w:cs="Times New Roman"/>
          <w:sz w:val="28"/>
          <w:szCs w:val="28"/>
        </w:rPr>
        <w:t>2025 жылы 4 мақала жарияланып, 2 тікелей эфир өткізілді. Сонымен қатар халықты бұқаралық ақпарат құралдары мен қызмет көрсетушінің интернет-ресурстары арқылы тұрақты түрде ақпараттандыру жұмыстары жүргізілуде.</w:t>
      </w:r>
    </w:p>
    <w:p w14:paraId="10A80E23" w14:textId="77777777" w:rsidR="001076C3" w:rsidRPr="001076C3" w:rsidRDefault="00BC407B" w:rsidP="00107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kk-KZ"/>
        </w:rPr>
      </w:pPr>
      <w:r w:rsidRPr="0019440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kk-KZ"/>
        </w:rPr>
        <w:t>3</w:t>
      </w:r>
      <w:r w:rsidR="00F67FF9" w:rsidRPr="00F67FF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kk-KZ"/>
        </w:rPr>
        <w:t xml:space="preserve">.  </w:t>
      </w:r>
      <w:r w:rsidR="001076C3" w:rsidRPr="001076C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kk-KZ"/>
        </w:rPr>
        <w:t>Сыбайлас жемқорлық тәуекелдерін төмендету және мемлекеттік қызмет көрсету сапасын арттыру мақсатында Атбасар ауданының барлық мектепке дейінгі ұйымдары бірыңғай ақпараттық Akmola.kz жүйесінде жұмыс істейді. Сондай-ақ барлық орта білім беру ұйымдары Мемлекеттік қызметтерді автоматтандыру бағдарламасында жұмыс істейді.</w:t>
      </w:r>
    </w:p>
    <w:p w14:paraId="14C7923D" w14:textId="77777777" w:rsidR="001076C3" w:rsidRPr="00194405" w:rsidRDefault="001076C3" w:rsidP="00107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kk-KZ"/>
        </w:rPr>
      </w:pPr>
      <w:r w:rsidRPr="001076C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kk-KZ"/>
        </w:rPr>
        <w:t>Жүйеде 4 автоматтандырылған мемлекеттік қызмет іске асырылған.</w:t>
      </w:r>
    </w:p>
    <w:p w14:paraId="0A3F838F" w14:textId="0F82FD1C" w:rsidR="001076C3" w:rsidRPr="00194405" w:rsidRDefault="001076C3" w:rsidP="00107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kk-KZ"/>
        </w:rPr>
      </w:pPr>
      <w:r w:rsidRPr="0019440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kk-KZ"/>
        </w:rPr>
        <w:t>2025 жылдан бастап барлық білім беру ұйымдарында Қазақстан Республикасы Білім және ғылым министрлігінің Мемлекеттік қызметтерді автоматтандыру жүйесі жұмыс істейді, онда 20-ға жуық мемлекеттік қызмет қолжетімді.</w:t>
      </w:r>
    </w:p>
    <w:p w14:paraId="688358CD" w14:textId="18EA4AE2" w:rsidR="005705E9" w:rsidRPr="005705E9" w:rsidRDefault="007004BE" w:rsidP="005705E9">
      <w:pPr>
        <w:shd w:val="clear" w:color="auto" w:fill="FFFFFF"/>
        <w:spacing w:after="0" w:line="240" w:lineRule="auto"/>
        <w:ind w:left="117" w:firstLine="59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kk-KZ"/>
        </w:rPr>
      </w:pPr>
      <w:r w:rsidRPr="001944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kk-KZ"/>
        </w:rPr>
        <w:t>3</w:t>
      </w:r>
      <w:r w:rsidR="001649F1" w:rsidRPr="001944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kk-KZ"/>
        </w:rPr>
        <w:t>.</w:t>
      </w:r>
      <w:r w:rsidR="001076C3" w:rsidRPr="001076C3">
        <w:t xml:space="preserve"> </w:t>
      </w:r>
      <w:r w:rsidR="001076C3" w:rsidRPr="001076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kk-KZ"/>
        </w:rPr>
        <w:t>Мемлекеттік қызмет көрсету саласындағы қызметкерлердің біліктілігін арттыру және сапаны бақылау</w:t>
      </w:r>
    </w:p>
    <w:p w14:paraId="3A873BC9" w14:textId="11F29F12" w:rsidR="00F67FF9" w:rsidRPr="007004BE" w:rsidRDefault="00F67FF9" w:rsidP="007004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kk-KZ"/>
        </w:rPr>
      </w:pPr>
    </w:p>
    <w:p w14:paraId="0A51D3A4" w14:textId="046E6660" w:rsidR="001076C3" w:rsidRPr="001076C3" w:rsidRDefault="001076C3" w:rsidP="007004BE">
      <w:pPr>
        <w:shd w:val="clear" w:color="auto" w:fill="FFFFFF"/>
        <w:spacing w:after="0" w:line="240" w:lineRule="auto"/>
        <w:ind w:left="117" w:firstLine="59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</w:pPr>
      <w:r w:rsidRPr="001076C3">
        <w:t xml:space="preserve"> </w:t>
      </w:r>
      <w:r w:rsidRPr="00107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1.</w:t>
      </w:r>
      <w:r w:rsidRPr="00107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ab/>
        <w:t>Білім беру саласында мемлекеттік қызметтерді 2 қызметкер көрсетеді. Олар қажетті компьютерлік техникамен қамтамасыз етілген. 2 қызметкер мемлекеттік қызметтер бойынша біліктілікті арттыру курстарынан өтті.</w:t>
      </w:r>
    </w:p>
    <w:p w14:paraId="3E46D5FB" w14:textId="367E2D93" w:rsidR="00405587" w:rsidRPr="007004BE" w:rsidRDefault="005705E9" w:rsidP="007004BE">
      <w:pPr>
        <w:shd w:val="clear" w:color="auto" w:fill="FFFFFF"/>
        <w:spacing w:after="0" w:line="240" w:lineRule="auto"/>
        <w:ind w:left="117" w:firstLine="59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</w:pPr>
      <w:r w:rsidRPr="00107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2.</w:t>
      </w:r>
      <w:r w:rsidR="001076C3" w:rsidRPr="001076C3">
        <w:t xml:space="preserve"> </w:t>
      </w:r>
      <w:r w:rsidR="001076C3" w:rsidRPr="00107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ab/>
        <w:t>2025 жылы мемлекеттік қызмет көрсету бойынша шағымдар түскен жоқ. Мемлекеттік қызмет көрсету мерзімдерін бұзу және негізсіз бас тарту фактілері анықталған жоқ.</w:t>
      </w:r>
      <w:r w:rsidR="00405587" w:rsidRPr="007004BE">
        <w:rPr>
          <w:rFonts w:ascii="Times New Roman" w:hAnsi="Times New Roman" w:cs="Times New Roman"/>
          <w:sz w:val="28"/>
          <w:szCs w:val="28"/>
        </w:rPr>
        <w:t>.</w:t>
      </w:r>
    </w:p>
    <w:p w14:paraId="334DF535" w14:textId="26B7569A" w:rsidR="001076C3" w:rsidRPr="00194405" w:rsidRDefault="00CD1E74" w:rsidP="001076C3">
      <w:pPr>
        <w:widowControl w:val="0"/>
        <w:tabs>
          <w:tab w:val="left" w:pos="1348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1076C3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7004BE" w:rsidRPr="001076C3">
        <w:rPr>
          <w:rFonts w:ascii="Times New Roman" w:hAnsi="Times New Roman" w:cs="Times New Roman"/>
          <w:iCs/>
          <w:sz w:val="28"/>
          <w:szCs w:val="28"/>
        </w:rPr>
        <w:t xml:space="preserve">    3.</w:t>
      </w:r>
      <w:r w:rsidR="001076C3" w:rsidRPr="001076C3">
        <w:t xml:space="preserve"> </w:t>
      </w:r>
      <w:r w:rsidR="001076C3" w:rsidRPr="001076C3">
        <w:rPr>
          <w:rFonts w:ascii="Times New Roman" w:hAnsi="Times New Roman" w:cs="Times New Roman"/>
          <w:color w:val="000009"/>
          <w:sz w:val="28"/>
          <w:szCs w:val="28"/>
        </w:rPr>
        <w:tab/>
        <w:t>Қоғамдық мониторинг нәтижелері бойынша 2025 жылы мемлекеттік қызмет көрсету мерзімдерін бұзу фактілері тіркелмеген. Мемлекеттік қызмет көрсету талаптарының бұзылуына жол бермеу бойынша шаралар қабылдануда.</w:t>
      </w:r>
    </w:p>
    <w:p w14:paraId="6EF92316" w14:textId="77777777" w:rsidR="001076C3" w:rsidRPr="00194405" w:rsidRDefault="005705E9" w:rsidP="001076C3">
      <w:pPr>
        <w:widowControl w:val="0"/>
        <w:tabs>
          <w:tab w:val="left" w:pos="1348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194405">
        <w:rPr>
          <w:rFonts w:ascii="Times New Roman" w:hAnsi="Times New Roman" w:cs="Times New Roman"/>
          <w:b/>
          <w:bCs/>
          <w:color w:val="000009"/>
          <w:sz w:val="28"/>
          <w:szCs w:val="28"/>
        </w:rPr>
        <w:t>4.</w:t>
      </w:r>
      <w:r w:rsidR="001076C3" w:rsidRPr="001076C3">
        <w:t xml:space="preserve"> </w:t>
      </w:r>
      <w:r w:rsidR="001076C3" w:rsidRPr="001076C3"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Мемлекеттік қызмет көрсету тиімділігін арттыру және қызмет алушылардың қанағаттанушылығын жоғарылату перспективалары </w:t>
      </w:r>
    </w:p>
    <w:p w14:paraId="0848C369" w14:textId="77777777" w:rsidR="001076C3" w:rsidRPr="001076C3" w:rsidRDefault="001076C3" w:rsidP="001076C3">
      <w:pPr>
        <w:widowControl w:val="0"/>
        <w:tabs>
          <w:tab w:val="left" w:pos="1348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1076C3">
        <w:rPr>
          <w:rFonts w:ascii="Times New Roman" w:hAnsi="Times New Roman" w:cs="Times New Roman"/>
          <w:color w:val="000009"/>
          <w:sz w:val="28"/>
          <w:szCs w:val="28"/>
        </w:rPr>
        <w:t xml:space="preserve">2026 жылға қызмет алушылардың қанағаттанушылық деңгейін арттыру және мемлекеттік қызмет көрсету сапасын жақсарту мақсатында көрсетілетін қызметтердің </w:t>
      </w:r>
      <w:r w:rsidRPr="001076C3">
        <w:rPr>
          <w:rFonts w:ascii="Times New Roman" w:hAnsi="Times New Roman" w:cs="Times New Roman"/>
          <w:color w:val="000009"/>
          <w:sz w:val="28"/>
          <w:szCs w:val="28"/>
        </w:rPr>
        <w:lastRenderedPageBreak/>
        <w:t>сапасына тұрақты мониторинг жүргізу, кері байланысты талдау және анықталған ескертулер мен ұсыныстарға жедел әрекет ету жоспарлануда.</w:t>
      </w:r>
    </w:p>
    <w:p w14:paraId="6A7D5468" w14:textId="77777777" w:rsidR="001076C3" w:rsidRPr="001076C3" w:rsidRDefault="001076C3" w:rsidP="001076C3">
      <w:pPr>
        <w:widowControl w:val="0"/>
        <w:tabs>
          <w:tab w:val="left" w:pos="1348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1076C3">
        <w:rPr>
          <w:rFonts w:ascii="Times New Roman" w:hAnsi="Times New Roman" w:cs="Times New Roman"/>
          <w:color w:val="000009"/>
          <w:sz w:val="28"/>
          <w:szCs w:val="28"/>
        </w:rPr>
        <w:t>Заманауи цифрлық шешімдерді енгізу және қызметтерді электрондық форматта алу мүмкіндіктерін кеңейту рәсімдердің қолайлылығы мен ашықтығын арттыруға мүмкіндік береді.</w:t>
      </w:r>
    </w:p>
    <w:p w14:paraId="5D7BE7BC" w14:textId="651BFBA3" w:rsidR="00405587" w:rsidRPr="001076C3" w:rsidRDefault="001076C3" w:rsidP="001076C3">
      <w:pPr>
        <w:widowControl w:val="0"/>
        <w:tabs>
          <w:tab w:val="left" w:pos="1348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1076C3">
        <w:rPr>
          <w:rFonts w:ascii="Times New Roman" w:hAnsi="Times New Roman" w:cs="Times New Roman"/>
          <w:color w:val="000009"/>
          <w:sz w:val="28"/>
          <w:szCs w:val="28"/>
        </w:rPr>
        <w:t>Аталған шараларды іске асыру азаматтардың сенімін нығайтуға, мемлекеттік қызметтердің сапасына қанағаттанушылық деңгейін арттыруға және ұйым қызметінің тиімділігін тұрақты түрде жоғарылатуға ықпал етеді.</w:t>
      </w:r>
    </w:p>
    <w:sectPr w:rsidR="00405587" w:rsidRPr="001076C3" w:rsidSect="005B7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F3DCD"/>
    <w:multiLevelType w:val="multilevel"/>
    <w:tmpl w:val="2B92D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lang w:val="ru-RU" w:eastAsia="en-US" w:bidi="ar-SA"/>
      </w:rPr>
    </w:lvl>
  </w:abstractNum>
  <w:abstractNum w:abstractNumId="2" w15:restartNumberingAfterBreak="0">
    <w:nsid w:val="21D76AB8"/>
    <w:multiLevelType w:val="multilevel"/>
    <w:tmpl w:val="EC5E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277F9"/>
    <w:multiLevelType w:val="hybridMultilevel"/>
    <w:tmpl w:val="F49A6B84"/>
    <w:lvl w:ilvl="0" w:tplc="D4B4BCF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35A7022B"/>
    <w:multiLevelType w:val="multilevel"/>
    <w:tmpl w:val="AC32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92E85"/>
    <w:multiLevelType w:val="multilevel"/>
    <w:tmpl w:val="9CA4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9600B"/>
    <w:multiLevelType w:val="hybridMultilevel"/>
    <w:tmpl w:val="0214F70E"/>
    <w:lvl w:ilvl="0" w:tplc="552263B2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097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2065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3038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4011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984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957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6929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7902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8875" w:hanging="3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D1"/>
    <w:rsid w:val="0003333C"/>
    <w:rsid w:val="0004008C"/>
    <w:rsid w:val="00061F11"/>
    <w:rsid w:val="00065DED"/>
    <w:rsid w:val="000C3203"/>
    <w:rsid w:val="001076C3"/>
    <w:rsid w:val="001649F1"/>
    <w:rsid w:val="00172945"/>
    <w:rsid w:val="00194405"/>
    <w:rsid w:val="001968CB"/>
    <w:rsid w:val="002043B9"/>
    <w:rsid w:val="00213110"/>
    <w:rsid w:val="00220084"/>
    <w:rsid w:val="00250418"/>
    <w:rsid w:val="0026310B"/>
    <w:rsid w:val="00284F52"/>
    <w:rsid w:val="002D438F"/>
    <w:rsid w:val="00300A7B"/>
    <w:rsid w:val="003077C8"/>
    <w:rsid w:val="00350D76"/>
    <w:rsid w:val="003E2A26"/>
    <w:rsid w:val="00405587"/>
    <w:rsid w:val="0044529F"/>
    <w:rsid w:val="0044580A"/>
    <w:rsid w:val="00450A16"/>
    <w:rsid w:val="00476F1A"/>
    <w:rsid w:val="005057B3"/>
    <w:rsid w:val="00525A47"/>
    <w:rsid w:val="00552590"/>
    <w:rsid w:val="005705E9"/>
    <w:rsid w:val="005A0A7A"/>
    <w:rsid w:val="005B6A86"/>
    <w:rsid w:val="005B701D"/>
    <w:rsid w:val="00624674"/>
    <w:rsid w:val="0062704E"/>
    <w:rsid w:val="006A5CCF"/>
    <w:rsid w:val="007004BE"/>
    <w:rsid w:val="00890D89"/>
    <w:rsid w:val="00905798"/>
    <w:rsid w:val="00924F85"/>
    <w:rsid w:val="009A6759"/>
    <w:rsid w:val="00B76F6F"/>
    <w:rsid w:val="00BC407B"/>
    <w:rsid w:val="00BD0F69"/>
    <w:rsid w:val="00CD1E74"/>
    <w:rsid w:val="00D523BE"/>
    <w:rsid w:val="00D63733"/>
    <w:rsid w:val="00E9240C"/>
    <w:rsid w:val="00F67FF9"/>
    <w:rsid w:val="00F765D1"/>
    <w:rsid w:val="00F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5F64"/>
  <w15:chartTrackingRefBased/>
  <w15:docId w15:val="{8E251EC4-ADD2-4C43-AB1F-AC9CCCD4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01D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customStyle="1" w:styleId="ya-share2item">
    <w:name w:val="ya-share2__item"/>
    <w:basedOn w:val="a"/>
    <w:rsid w:val="005B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3">
    <w:name w:val="Normal (Web)"/>
    <w:basedOn w:val="a"/>
    <w:uiPriority w:val="99"/>
    <w:semiHidden/>
    <w:unhideWhenUsed/>
    <w:rsid w:val="005B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unhideWhenUsed/>
    <w:rsid w:val="00525A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5A47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1"/>
    <w:unhideWhenUsed/>
    <w:qFormat/>
    <w:rsid w:val="00BC4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BC407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List Paragraph"/>
    <w:basedOn w:val="a"/>
    <w:uiPriority w:val="1"/>
    <w:qFormat/>
    <w:rsid w:val="00164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cense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cense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gov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0014.atbasar.aqmo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47</cp:revision>
  <dcterms:created xsi:type="dcterms:W3CDTF">2026-02-13T04:28:00Z</dcterms:created>
  <dcterms:modified xsi:type="dcterms:W3CDTF">2026-02-20T07:24:00Z</dcterms:modified>
</cp:coreProperties>
</file>