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441AA" w14:textId="03205650" w:rsidR="005317E1" w:rsidRPr="005317E1" w:rsidRDefault="005317E1" w:rsidP="005317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5317E1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5317E1">
        <w:rPr>
          <w:rFonts w:ascii="Times New Roman" w:hAnsi="Times New Roman" w:cs="Times New Roman"/>
          <w:b/>
          <w:bCs/>
          <w:sz w:val="28"/>
          <w:szCs w:val="28"/>
        </w:rPr>
        <w:t>тчет о деятельности КГУ «Общеобразовательная школа села Акана Курманова отдела образования по Атбасарскому району управления образования Акмолинской области» в сфере оказания государственных услуг за 202</w:t>
      </w:r>
      <w:r w:rsidRPr="005317E1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5317E1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bookmarkEnd w:id="0"/>
    <w:p w14:paraId="002D9410" w14:textId="77777777" w:rsidR="005B701D" w:rsidRPr="001968CB" w:rsidRDefault="005B701D" w:rsidP="00700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</w:pPr>
      <w:r w:rsidRPr="001968C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 </w:t>
      </w:r>
    </w:p>
    <w:p w14:paraId="6F95E740" w14:textId="77777777" w:rsidR="005B701D" w:rsidRPr="001968CB" w:rsidRDefault="005B701D" w:rsidP="00700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</w:pPr>
      <w:r w:rsidRPr="001968C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1. </w:t>
      </w:r>
      <w:r w:rsidRPr="00061F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k-KZ"/>
        </w:rPr>
        <w:t>Общие положения</w:t>
      </w:r>
    </w:p>
    <w:p w14:paraId="6DA9FFE4" w14:textId="091D201A" w:rsidR="005B701D" w:rsidRPr="001968CB" w:rsidRDefault="001822BD" w:rsidP="007004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1</w:t>
      </w:r>
      <w:r w:rsidR="002131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.</w:t>
      </w:r>
      <w:r w:rsidR="005B701D" w:rsidRPr="001968C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Сведения об услугодателях: КГУ «Общеобразовательная школа села Акана Курманова отдела образования по Атбасарскому району управления образования Акмолинской области». </w:t>
      </w:r>
      <w:r w:rsidR="009A67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</w:t>
      </w:r>
      <w:r w:rsidR="005B701D" w:rsidRPr="001968C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Юридический адрес. Атбасарский район село Акана Курманова , ул. Болашак </w:t>
      </w:r>
      <w:r w:rsidR="003077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строение </w:t>
      </w:r>
      <w:r w:rsidR="005B701D" w:rsidRPr="001968C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10.</w:t>
      </w:r>
    </w:p>
    <w:p w14:paraId="2DCAD00E" w14:textId="35628095" w:rsidR="005B701D" w:rsidRPr="00061F11" w:rsidRDefault="003077C8" w:rsidP="007004B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kk-KZ"/>
        </w:rPr>
      </w:pPr>
      <w:r w:rsidRPr="00061F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kk-KZ"/>
        </w:rPr>
        <w:t>1.</w:t>
      </w:r>
      <w:r w:rsidR="005B701D" w:rsidRPr="00061F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kk-KZ"/>
        </w:rPr>
        <w:t>Информация о государственных услугах:</w:t>
      </w:r>
    </w:p>
    <w:p w14:paraId="589C773C" w14:textId="4DDBA1AE" w:rsidR="005B701D" w:rsidRPr="001968CB" w:rsidRDefault="005B701D" w:rsidP="007004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</w:pPr>
      <w:r w:rsidRPr="001968C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КГУ «Общеобразовательная школа села Акана Курманова отдела  образования по Атбасарскому району управления образования Акмолинской области»</w:t>
      </w:r>
      <w:r w:rsidR="001729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оказывает 12</w:t>
      </w:r>
      <w:r w:rsidRPr="001968C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государственных услуг. </w:t>
      </w:r>
    </w:p>
    <w:p w14:paraId="124ACB04" w14:textId="2186A0A7" w:rsidR="005B701D" w:rsidRPr="001968CB" w:rsidRDefault="005B701D" w:rsidP="00700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</w:pPr>
      <w:r w:rsidRPr="001968C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 </w:t>
      </w:r>
      <w:r w:rsidR="003077C8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ab/>
      </w:r>
      <w:r w:rsidRPr="001968C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За 202</w:t>
      </w:r>
      <w:r w:rsidR="004452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5</w:t>
      </w:r>
      <w:r w:rsidRPr="001968C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год</w:t>
      </w:r>
      <w:r w:rsidR="003077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о</w:t>
      </w:r>
      <w:r w:rsidRPr="001968C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бщеобразовательная школа села Акана Курманова было оказано </w:t>
      </w:r>
      <w:r w:rsidR="004452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5</w:t>
      </w:r>
      <w:r w:rsidR="00061F1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3</w:t>
      </w:r>
      <w:r w:rsidRPr="001968C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услуг</w:t>
      </w:r>
      <w:r w:rsidR="00061F1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и</w:t>
      </w:r>
      <w:r w:rsidRPr="001968C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. </w:t>
      </w:r>
    </w:p>
    <w:p w14:paraId="622C7102" w14:textId="0252FF18" w:rsidR="005B701D" w:rsidRPr="00D523BE" w:rsidRDefault="00D523BE" w:rsidP="007004BE">
      <w:pPr>
        <w:shd w:val="clear" w:color="auto" w:fill="FFFFFF"/>
        <w:spacing w:after="0" w:line="240" w:lineRule="auto"/>
        <w:ind w:left="75"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- </w:t>
      </w:r>
      <w:r w:rsidR="005B701D" w:rsidRPr="00D523BE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через информационные системы услугодателя путем прямого прямого контакта с услугополучателем и ручного ввода заявки в информационную систему (за исключением веб-портала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«</w:t>
      </w:r>
      <w:r w:rsidR="005B701D" w:rsidRPr="00D523BE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электронного правительства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»</w:t>
      </w:r>
      <w:r w:rsidR="005B701D" w:rsidRPr="00D523BE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www.egov.kz, www.elicense.kz) – </w:t>
      </w:r>
      <w:r w:rsidR="00061F11" w:rsidRPr="00D523B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1</w:t>
      </w:r>
      <w:r w:rsidR="005B701D" w:rsidRPr="00D523BE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услуга</w:t>
      </w:r>
      <w:r w:rsidR="00061F11" w:rsidRPr="00D523B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;</w:t>
      </w:r>
    </w:p>
    <w:p w14:paraId="19266D96" w14:textId="1E140A91" w:rsidR="005B701D" w:rsidRDefault="005B701D" w:rsidP="00700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</w:pPr>
      <w:r w:rsidRPr="001968C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 </w:t>
      </w:r>
      <w:r w:rsidR="00D523BE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ab/>
      </w:r>
      <w:r w:rsidR="00D523B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- </w:t>
      </w:r>
      <w:r w:rsidRPr="001968C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электронный вид через информационные системы услугодателя без прямого контакта с услугополучателем (за исключением веб-портала </w:t>
      </w:r>
      <w:r w:rsidR="00D523B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«</w:t>
      </w:r>
      <w:r w:rsidRPr="001968C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электронного правительства</w:t>
      </w:r>
      <w:r w:rsidR="00D523B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» </w:t>
      </w:r>
      <w:r w:rsidRPr="001968C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www.egov.kz, www.elicense.kz) – </w:t>
      </w:r>
      <w:r w:rsidR="00061F1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1</w:t>
      </w:r>
      <w:r w:rsidR="003077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</w:t>
      </w:r>
      <w:r w:rsidRPr="001968C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услуг</w:t>
      </w:r>
      <w:r w:rsidR="00D523B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;</w:t>
      </w:r>
    </w:p>
    <w:p w14:paraId="540BF2C4" w14:textId="5C17EEDF" w:rsidR="00D523BE" w:rsidRPr="00D523BE" w:rsidRDefault="00D523BE" w:rsidP="00700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ab/>
        <w:t>- государственная корпорация «Правительство для граждан» - 0 услуг;</w:t>
      </w:r>
    </w:p>
    <w:p w14:paraId="23DE00A4" w14:textId="570C7B6F" w:rsidR="005B701D" w:rsidRPr="001968CB" w:rsidRDefault="005B701D" w:rsidP="00700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</w:pPr>
      <w:r w:rsidRPr="001968C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          - оказанных государственных услуг в электронном варианте через ПЭП</w:t>
      </w:r>
      <w:r w:rsidR="00061F1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– 14 </w:t>
      </w:r>
      <w:r w:rsidRPr="001968C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услуг;</w:t>
      </w:r>
    </w:p>
    <w:p w14:paraId="14347EED" w14:textId="3BD4025F" w:rsidR="005B701D" w:rsidRPr="001968CB" w:rsidRDefault="005B701D" w:rsidP="00700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</w:pPr>
      <w:r w:rsidRPr="001968C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          - оказанных государственных услуг в бумажном варианте – </w:t>
      </w:r>
      <w:r w:rsidR="001729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37</w:t>
      </w:r>
      <w:r w:rsidRPr="001968C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услуг.</w:t>
      </w:r>
    </w:p>
    <w:p w14:paraId="3CF60E82" w14:textId="11655A18" w:rsidR="005B701D" w:rsidRPr="0004008C" w:rsidRDefault="005B701D" w:rsidP="00700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</w:pPr>
      <w:r w:rsidRPr="001968C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 </w:t>
      </w:r>
      <w:r w:rsidR="0004008C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ab/>
      </w:r>
      <w:r w:rsidR="000400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Государственные услуги в сфере образования оказаны на бесплатной основе.</w:t>
      </w:r>
    </w:p>
    <w:p w14:paraId="029DD54D" w14:textId="3605334E" w:rsidR="005B701D" w:rsidRPr="00D63733" w:rsidRDefault="0004008C" w:rsidP="007004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kk-KZ"/>
        </w:rPr>
      </w:pPr>
      <w:r w:rsidRPr="00D63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kk-KZ"/>
        </w:rPr>
        <w:t>2.Информация о н</w:t>
      </w:r>
      <w:r w:rsidR="005B701D" w:rsidRPr="00D63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kk-KZ"/>
        </w:rPr>
        <w:t>аиболее востребованны</w:t>
      </w:r>
      <w:r w:rsidRPr="00D63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kk-KZ"/>
        </w:rPr>
        <w:t>х</w:t>
      </w:r>
      <w:r w:rsidR="005B701D" w:rsidRPr="00D63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kk-KZ"/>
        </w:rPr>
        <w:t xml:space="preserve"> государственны</w:t>
      </w:r>
      <w:r w:rsidRPr="00D63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kk-KZ"/>
        </w:rPr>
        <w:t>х</w:t>
      </w:r>
      <w:r w:rsidR="005B701D" w:rsidRPr="00D63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kk-KZ"/>
        </w:rPr>
        <w:t> услуг</w:t>
      </w:r>
      <w:r w:rsidRPr="00D63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kk-KZ"/>
        </w:rPr>
        <w:t>ах</w:t>
      </w:r>
      <w:r w:rsidR="005B701D" w:rsidRPr="00D63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kk-KZ"/>
        </w:rPr>
        <w:t>:</w:t>
      </w:r>
    </w:p>
    <w:p w14:paraId="008E10E1" w14:textId="0E782097" w:rsidR="005057B3" w:rsidRPr="005057B3" w:rsidRDefault="005057B3" w:rsidP="00700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</w:pPr>
      <w:r w:rsidRPr="005057B3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ab/>
      </w:r>
      <w:r w:rsidRPr="005057B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Наиболее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востребованные услуги в сфере образования в 2025 году:</w:t>
      </w:r>
    </w:p>
    <w:p w14:paraId="0A80BAF5" w14:textId="4A36EA8A" w:rsidR="005B701D" w:rsidRPr="001968CB" w:rsidRDefault="005B701D" w:rsidP="00700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</w:pPr>
      <w:r w:rsidRPr="005A0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k-KZ"/>
        </w:rPr>
        <w:t> </w:t>
      </w:r>
      <w:r w:rsidRPr="001968C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      </w:t>
      </w:r>
      <w:r w:rsidR="002631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- </w:t>
      </w:r>
      <w:r w:rsidRPr="001968C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образования»;</w:t>
      </w:r>
    </w:p>
    <w:p w14:paraId="5F2A5840" w14:textId="173E21A5" w:rsidR="005B701D" w:rsidRDefault="005B701D" w:rsidP="00700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</w:pPr>
      <w:r w:rsidRPr="001968C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 </w:t>
      </w:r>
      <w:r w:rsidR="0026310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ab/>
      </w:r>
      <w:r w:rsidR="002631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-</w:t>
      </w:r>
      <w:r w:rsidRPr="001968C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 «Прием документов для перевода детей между организациями основного среднего, общего среднего образования»</w:t>
      </w:r>
      <w:r w:rsidR="00450A1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;</w:t>
      </w:r>
    </w:p>
    <w:p w14:paraId="459D6206" w14:textId="7FB8A047" w:rsidR="00450A16" w:rsidRPr="00450A16" w:rsidRDefault="00450A16" w:rsidP="00700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ab/>
        <w:t>- «Прием документов и зачисление детей в дошкольные организации»;</w:t>
      </w:r>
    </w:p>
    <w:p w14:paraId="5A1F827B" w14:textId="5ADCDA74" w:rsidR="0026310B" w:rsidRDefault="005B701D" w:rsidP="00700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</w:pPr>
      <w:r w:rsidRPr="001968C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 </w:t>
      </w:r>
      <w:r w:rsidR="0026310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ab/>
      </w:r>
      <w:r w:rsidR="002631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-</w:t>
      </w:r>
      <w:r w:rsidR="00450A1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</w:t>
      </w:r>
      <w:r w:rsidR="002631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«Оказание финансовой и материальной обучающимся и воспитанникам государственных организаций образования»;</w:t>
      </w:r>
    </w:p>
    <w:p w14:paraId="41CDD588" w14:textId="5E704DD2" w:rsidR="006A5CCF" w:rsidRPr="0026310B" w:rsidRDefault="006A5CCF" w:rsidP="00700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ab/>
        <w:t xml:space="preserve">- «Прием документов и зачисление </w:t>
      </w:r>
      <w:proofErr w:type="gramStart"/>
      <w:r w:rsidR="003E2A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в пред</w:t>
      </w:r>
      <w:proofErr w:type="gramEnd"/>
      <w:r w:rsidR="00450A1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школьный класс общеобразовательных школ, лицеев и гимназий»;</w:t>
      </w:r>
    </w:p>
    <w:p w14:paraId="29D9FB8F" w14:textId="0D44B3E5" w:rsidR="005B701D" w:rsidRPr="001968CB" w:rsidRDefault="0026310B" w:rsidP="007004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- </w:t>
      </w:r>
      <w:r w:rsidR="005B701D" w:rsidRPr="001968C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«Выдача дубликатов документов об основном среднем, общем   среднем образовании»</w:t>
      </w:r>
    </w:p>
    <w:p w14:paraId="1BE31D77" w14:textId="78E74DA2" w:rsidR="005B701D" w:rsidRDefault="005B701D" w:rsidP="00700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</w:pPr>
      <w:r w:rsidRPr="001968C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 </w:t>
      </w:r>
      <w:r w:rsidR="00905798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ab/>
      </w:r>
      <w:r w:rsidR="0090579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- </w:t>
      </w:r>
      <w:r w:rsidRPr="001968C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«</w:t>
      </w:r>
      <w:r w:rsidR="00284F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Правила и условия проведения </w:t>
      </w:r>
      <w:proofErr w:type="spellStart"/>
      <w:r w:rsidR="00284F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ат</w:t>
      </w:r>
      <w:proofErr w:type="spellEnd"/>
      <w:r w:rsidRPr="001968CB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тестации педагогов».</w:t>
      </w:r>
    </w:p>
    <w:p w14:paraId="5C9A2DEB" w14:textId="3E9E31FA" w:rsidR="00890D89" w:rsidRDefault="00890D89" w:rsidP="00700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Так же КГУ «Общеобразовательная школа села Акана Курманова отдела образования по Атбасарскому району управления образования Акмолинской области» оказывает услуги:</w:t>
      </w:r>
    </w:p>
    <w:p w14:paraId="55F02A53" w14:textId="7B0BC552" w:rsidR="00890D89" w:rsidRDefault="00890D89" w:rsidP="00700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ab/>
        <w:t>- «Отзыв заявления на прием в школу»;</w:t>
      </w:r>
    </w:p>
    <w:p w14:paraId="0D9DD23B" w14:textId="7F4E538C" w:rsidR="00890D89" w:rsidRDefault="00890D89" w:rsidP="00700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lastRenderedPageBreak/>
        <w:tab/>
        <w:t>- «Прием документов для организации индивидуального бесплатного обучения на дому детей, которые по состоянию здоровья в течении длительного времени не могут посещать организации начального, основного среднего, общего среднего образования»;</w:t>
      </w:r>
    </w:p>
    <w:p w14:paraId="7AE82581" w14:textId="134AFF4B" w:rsidR="00890D89" w:rsidRDefault="00890D89" w:rsidP="00700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ab/>
        <w:t>- 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 иностранцев и лиц без гражданства, постоянно проживающих в Республике Казахстан»;</w:t>
      </w:r>
    </w:p>
    <w:p w14:paraId="3F30ACC0" w14:textId="7241FA44" w:rsidR="00624674" w:rsidRDefault="00624674" w:rsidP="00700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ab/>
        <w:t>- «Актуализация (корректировка) сведений о документах об образовании»;</w:t>
      </w:r>
    </w:p>
    <w:p w14:paraId="682AF830" w14:textId="12F06877" w:rsidR="00624674" w:rsidRPr="00890D89" w:rsidRDefault="00624674" w:rsidP="00700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ab/>
        <w:t xml:space="preserve">- «Прием документов педагогов для участия в конкурсе на занятие вакантной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времен</w:t>
      </w:r>
      <w:r w:rsidR="007004B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>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kk-KZ"/>
        </w:rPr>
        <w:t xml:space="preserve"> вакантной должности государственных организаций образования».</w:t>
      </w:r>
    </w:p>
    <w:p w14:paraId="28022958" w14:textId="217EFC23" w:rsidR="00323D20" w:rsidRDefault="00476F1A" w:rsidP="007004BE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76F1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 Работа с </w:t>
      </w:r>
      <w:proofErr w:type="spellStart"/>
      <w:r w:rsidRPr="00476F1A">
        <w:rPr>
          <w:rFonts w:ascii="Times New Roman" w:hAnsi="Times New Roman" w:cs="Times New Roman"/>
          <w:b/>
          <w:bCs/>
          <w:sz w:val="28"/>
          <w:szCs w:val="28"/>
          <w:lang w:val="ru-RU"/>
        </w:rPr>
        <w:t>услугополучателями</w:t>
      </w:r>
      <w:proofErr w:type="spellEnd"/>
      <w:r w:rsidRPr="00476F1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1F9B7E0B" w14:textId="4996ADED" w:rsidR="00525A47" w:rsidRDefault="00525A47" w:rsidP="007004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Сведения об источниках и местах доступа к информации о порядке оказания государственных услуг.</w:t>
      </w:r>
    </w:p>
    <w:p w14:paraId="349B48FF" w14:textId="52660F74" w:rsidR="00525A47" w:rsidRDefault="00525A47" w:rsidP="00700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Вся необходимая информация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услугополучателей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размещена на официальном интернет ресурсе школы </w:t>
      </w:r>
      <w:hyperlink r:id="rId5" w:history="1">
        <w:r w:rsidRPr="00EF00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EF00A6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EF00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sc</w:t>
        </w:r>
        <w:proofErr w:type="spellEnd"/>
        <w:r w:rsidRPr="00EF00A6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0014.</w:t>
        </w:r>
        <w:proofErr w:type="spellStart"/>
        <w:r w:rsidRPr="00EF00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atbasar</w:t>
        </w:r>
        <w:proofErr w:type="spellEnd"/>
        <w:r w:rsidRPr="00EF00A6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EF00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aqmoedu</w:t>
        </w:r>
        <w:proofErr w:type="spellEnd"/>
        <w:r w:rsidRPr="00EF00A6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EF00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  <w:r>
        <w:rPr>
          <w:rFonts w:ascii="Times New Roman" w:hAnsi="Times New Roman" w:cs="Times New Roman"/>
          <w:sz w:val="28"/>
          <w:szCs w:val="28"/>
          <w:lang w:val="ru-RU"/>
        </w:rPr>
        <w:t>. Правила по оказанию государственных услуг размещены в разделе «Государственные услуги». В целях обеспечения открытости и доступности информации для граждан на информационном стенде организации размещены правила оказания государственных услуг, функционирует уголок самообслуживания.</w:t>
      </w:r>
    </w:p>
    <w:p w14:paraId="306BA923" w14:textId="01E400CE" w:rsidR="002043B9" w:rsidRDefault="002043B9" w:rsidP="00700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2.Мероприятия направленные на обеспечение прозрачности процесса оказания государственных услуг (разъяснительные работы, семинары, встречи, интервью и иное).</w:t>
      </w:r>
    </w:p>
    <w:p w14:paraId="263E2600" w14:textId="77777777" w:rsidR="00F67FF9" w:rsidRDefault="002043B9" w:rsidP="00700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За 2025 год </w:t>
      </w:r>
      <w:r w:rsidR="002D438F">
        <w:rPr>
          <w:rFonts w:ascii="Times New Roman" w:hAnsi="Times New Roman" w:cs="Times New Roman"/>
          <w:sz w:val="28"/>
          <w:szCs w:val="28"/>
          <w:lang w:val="ru-RU"/>
        </w:rPr>
        <w:t>было опубликовано 4 статьи, проведено 2 прямых эфира. Но постоянной основе ведется работа по информированию населения посредством СМИ, интернет-ресурсов услугодателя.</w:t>
      </w:r>
    </w:p>
    <w:p w14:paraId="30016368" w14:textId="7B4FD1CE" w:rsidR="00F67FF9" w:rsidRPr="00F67FF9" w:rsidRDefault="00BC407B" w:rsidP="007004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ru-RU" w:eastAsia="kk-KZ"/>
        </w:rPr>
        <w:t>3</w:t>
      </w:r>
      <w:r w:rsidR="00F67FF9" w:rsidRPr="00F67FF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kk-KZ"/>
        </w:rPr>
        <w:t>.  Деятельность по совершенствованию процессов оказания государственных услуг.</w:t>
      </w:r>
    </w:p>
    <w:p w14:paraId="791598BF" w14:textId="3DAC10F5" w:rsidR="00BC407B" w:rsidRDefault="00BC407B" w:rsidP="007004BE">
      <w:pPr>
        <w:pStyle w:val="a6"/>
        <w:ind w:left="116" w:right="107" w:firstLine="592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дошкольные организации</w:t>
      </w:r>
      <w:r w:rsidR="0044580A">
        <w:t xml:space="preserve"> </w:t>
      </w:r>
      <w:r>
        <w:t>по Атбасарскому району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Аkmola.kz., а также все средние и общие организации</w:t>
      </w:r>
      <w:r>
        <w:rPr>
          <w:spacing w:val="1"/>
        </w:rPr>
        <w:t xml:space="preserve"> </w:t>
      </w:r>
      <w:r>
        <w:t>образования работают в програ</w:t>
      </w:r>
      <w:r w:rsidR="0044580A">
        <w:t>м</w:t>
      </w:r>
      <w:r>
        <w:t>ме АВТОМАТИЗАЦИИ ГОСУДАРСТВЕННЫХ УСЛУГ.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автоматизированные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3"/>
        </w:rPr>
        <w:t xml:space="preserve"> </w:t>
      </w:r>
      <w:r>
        <w:t>услуги.</w:t>
      </w:r>
    </w:p>
    <w:p w14:paraId="4C91C083" w14:textId="77777777" w:rsidR="00BC407B" w:rsidRDefault="00BC407B" w:rsidP="007004BE">
      <w:pPr>
        <w:pStyle w:val="a6"/>
        <w:ind w:left="116" w:right="112" w:firstLine="680"/>
        <w:jc w:val="both"/>
      </w:pPr>
      <w:r>
        <w:t>Так</w:t>
      </w:r>
      <w:r>
        <w:rPr>
          <w:spacing w:val="1"/>
        </w:rPr>
        <w:t xml:space="preserve"> </w:t>
      </w:r>
      <w:r>
        <w:t>же с 2025</w:t>
      </w:r>
      <w:r>
        <w:rPr>
          <w:spacing w:val="1"/>
        </w:rPr>
        <w:t xml:space="preserve"> </w:t>
      </w:r>
      <w:r>
        <w:t>года во всех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система Министерства образования и науки Республики Казахстан АВТОМАТИЗАЦИЯ ГОСУДАРСТВЕННЫХ УСЛУГ</w:t>
      </w:r>
      <w:r>
        <w:rPr>
          <w:spacing w:val="1"/>
        </w:rPr>
        <w:t xml:space="preserve"> </w:t>
      </w:r>
      <w:r>
        <w:t>МП</w:t>
      </w:r>
      <w:r>
        <w:rPr>
          <w:spacing w:val="66"/>
        </w:rPr>
        <w:t xml:space="preserve"> </w:t>
      </w:r>
      <w:r>
        <w:t>РК,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доступны</w:t>
      </w:r>
      <w:r>
        <w:rPr>
          <w:spacing w:val="-1"/>
        </w:rPr>
        <w:t xml:space="preserve"> около</w:t>
      </w:r>
      <w:r>
        <w:t xml:space="preserve"> 20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4"/>
        </w:rPr>
        <w:t xml:space="preserve"> </w:t>
      </w:r>
      <w:r>
        <w:t>услуг.</w:t>
      </w:r>
    </w:p>
    <w:p w14:paraId="688358CD" w14:textId="7B067338" w:rsidR="005705E9" w:rsidRPr="005705E9" w:rsidRDefault="007004BE" w:rsidP="005705E9">
      <w:pPr>
        <w:shd w:val="clear" w:color="auto" w:fill="FFFFFF"/>
        <w:spacing w:after="0" w:line="240" w:lineRule="auto"/>
        <w:ind w:left="117" w:firstLine="59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kk-KZ"/>
        </w:rPr>
      </w:pPr>
      <w:r w:rsidRPr="007004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kk-KZ"/>
        </w:rPr>
        <w:t>3</w:t>
      </w:r>
      <w:r w:rsidR="001649F1" w:rsidRPr="007004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kk-KZ"/>
        </w:rPr>
        <w:t>.</w:t>
      </w:r>
      <w:r w:rsidR="00F67FF9" w:rsidRPr="007004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kk-KZ"/>
        </w:rPr>
        <w:t>Мероприятия направленные на повышение квалификации сотрудников в сфере оказания государственных услуг.</w:t>
      </w:r>
      <w:r w:rsidR="005705E9" w:rsidRPr="005705E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28"/>
          <w:szCs w:val="28"/>
          <w:lang w:eastAsia="kk-KZ"/>
        </w:rPr>
        <w:t> </w:t>
      </w:r>
      <w:r w:rsidR="005705E9" w:rsidRPr="005705E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kk-KZ"/>
        </w:rPr>
        <w:t>Контроль за качеством оказания государственных услуг.</w:t>
      </w:r>
    </w:p>
    <w:p w14:paraId="3A873BC9" w14:textId="11F29F12" w:rsidR="00F67FF9" w:rsidRPr="007004BE" w:rsidRDefault="00F67FF9" w:rsidP="007004B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kk-KZ"/>
        </w:rPr>
      </w:pPr>
    </w:p>
    <w:p w14:paraId="093245B4" w14:textId="7AA454C7" w:rsidR="001649F1" w:rsidRDefault="007004BE" w:rsidP="007004BE">
      <w:pPr>
        <w:shd w:val="clear" w:color="auto" w:fill="FFFFFF"/>
        <w:spacing w:after="0" w:line="240" w:lineRule="auto"/>
        <w:ind w:left="117" w:firstLine="59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kk-KZ"/>
        </w:rPr>
        <w:t>1.</w:t>
      </w:r>
      <w:r w:rsidR="00F67FF9" w:rsidRPr="00F67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k-KZ"/>
        </w:rPr>
        <w:t xml:space="preserve">В сфере образования государственные услуги оказывают </w:t>
      </w:r>
      <w:r w:rsidR="00924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kk-KZ"/>
        </w:rPr>
        <w:t xml:space="preserve">2 </w:t>
      </w:r>
      <w:r w:rsidR="00F67FF9" w:rsidRPr="00F67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k-KZ"/>
        </w:rPr>
        <w:t>сотрудник</w:t>
      </w:r>
      <w:r w:rsidR="00924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kk-KZ"/>
        </w:rPr>
        <w:t>а</w:t>
      </w:r>
      <w:r w:rsidR="00F67FF9" w:rsidRPr="00F67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k-KZ"/>
        </w:rPr>
        <w:t>, которые обеспечены необходимой компьютерной техникой</w:t>
      </w:r>
      <w:r w:rsidR="00924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kk-KZ"/>
        </w:rPr>
        <w:t>,</w:t>
      </w:r>
      <w:r w:rsidR="00F67FF9" w:rsidRPr="00F67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k-KZ"/>
        </w:rPr>
        <w:t xml:space="preserve"> 2 сотрудника прошли курсы повышения квалификации по государственным услугам.</w:t>
      </w:r>
    </w:p>
    <w:p w14:paraId="3E46D5FB" w14:textId="45E774EB" w:rsidR="00405587" w:rsidRPr="007004BE" w:rsidRDefault="005705E9" w:rsidP="007004BE">
      <w:pPr>
        <w:shd w:val="clear" w:color="auto" w:fill="FFFFFF"/>
        <w:spacing w:after="0" w:line="240" w:lineRule="auto"/>
        <w:ind w:left="117" w:firstLine="59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kk-KZ"/>
        </w:rPr>
        <w:t>2.</w:t>
      </w:r>
      <w:r w:rsidR="00F67FF9" w:rsidRPr="001649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k-KZ"/>
        </w:rPr>
        <w:t>За 20</w:t>
      </w:r>
      <w:r w:rsidR="0040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kk-KZ"/>
        </w:rPr>
        <w:t>2</w:t>
      </w:r>
      <w:r w:rsidR="001649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kk-KZ"/>
        </w:rPr>
        <w:t>5</w:t>
      </w:r>
      <w:r w:rsidR="00F67FF9" w:rsidRPr="001649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k-KZ"/>
        </w:rPr>
        <w:t xml:space="preserve"> год жалоб о предоставлении государственных услуг не поступало.</w:t>
      </w:r>
      <w:r w:rsidR="00700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kk-KZ"/>
        </w:rPr>
        <w:t xml:space="preserve"> </w:t>
      </w:r>
      <w:r w:rsidR="00405587" w:rsidRPr="007004BE">
        <w:rPr>
          <w:rFonts w:ascii="Times New Roman" w:hAnsi="Times New Roman" w:cs="Times New Roman"/>
          <w:sz w:val="28"/>
          <w:szCs w:val="28"/>
        </w:rPr>
        <w:t>Нарушений сроков оказания государственных услуг и</w:t>
      </w:r>
      <w:r w:rsidR="00405587" w:rsidRPr="007004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5587" w:rsidRPr="007004BE">
        <w:rPr>
          <w:rFonts w:ascii="Times New Roman" w:hAnsi="Times New Roman" w:cs="Times New Roman"/>
          <w:sz w:val="28"/>
          <w:szCs w:val="28"/>
        </w:rPr>
        <w:t>необоснованных</w:t>
      </w:r>
      <w:r w:rsidR="00405587" w:rsidRPr="007004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5587" w:rsidRPr="007004BE">
        <w:rPr>
          <w:rFonts w:ascii="Times New Roman" w:hAnsi="Times New Roman" w:cs="Times New Roman"/>
          <w:sz w:val="28"/>
          <w:szCs w:val="28"/>
        </w:rPr>
        <w:t>отказов</w:t>
      </w:r>
      <w:r w:rsidR="00405587" w:rsidRPr="007004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5587" w:rsidRPr="007004BE">
        <w:rPr>
          <w:rFonts w:ascii="Times New Roman" w:hAnsi="Times New Roman" w:cs="Times New Roman"/>
          <w:sz w:val="28"/>
          <w:szCs w:val="28"/>
        </w:rPr>
        <w:t>не</w:t>
      </w:r>
      <w:r w:rsidR="00405587" w:rsidRPr="007004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5587" w:rsidRPr="007004BE">
        <w:rPr>
          <w:rFonts w:ascii="Times New Roman" w:hAnsi="Times New Roman" w:cs="Times New Roman"/>
          <w:sz w:val="28"/>
          <w:szCs w:val="28"/>
        </w:rPr>
        <w:t>установлено.</w:t>
      </w:r>
    </w:p>
    <w:p w14:paraId="4D9119BB" w14:textId="77777777" w:rsidR="005705E9" w:rsidRDefault="00CD1E74" w:rsidP="005705E9">
      <w:pPr>
        <w:widowControl w:val="0"/>
        <w:tabs>
          <w:tab w:val="left" w:pos="1348"/>
        </w:tabs>
        <w:autoSpaceDE w:val="0"/>
        <w:autoSpaceDN w:val="0"/>
        <w:spacing w:after="0" w:line="240" w:lineRule="auto"/>
        <w:ind w:right="115"/>
        <w:jc w:val="both"/>
        <w:rPr>
          <w:rFonts w:ascii="Times New Roman" w:hAnsi="Times New Roman" w:cs="Times New Roman"/>
          <w:color w:val="000009"/>
          <w:sz w:val="28"/>
          <w:szCs w:val="28"/>
        </w:rPr>
      </w:pPr>
      <w:r w:rsidRPr="007004BE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 xml:space="preserve">      </w:t>
      </w:r>
      <w:r w:rsidR="007004B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   </w:t>
      </w:r>
      <w:r w:rsidR="007004BE" w:rsidRPr="007004BE">
        <w:rPr>
          <w:rFonts w:ascii="Times New Roman" w:hAnsi="Times New Roman" w:cs="Times New Roman"/>
          <w:iCs/>
          <w:sz w:val="28"/>
          <w:szCs w:val="28"/>
          <w:lang w:val="ru-RU"/>
        </w:rPr>
        <w:t>3.</w:t>
      </w:r>
      <w:r w:rsidR="00405587" w:rsidRPr="007004BE">
        <w:rPr>
          <w:rFonts w:ascii="Times New Roman" w:hAnsi="Times New Roman" w:cs="Times New Roman"/>
          <w:color w:val="000009"/>
          <w:sz w:val="28"/>
          <w:szCs w:val="28"/>
        </w:rPr>
        <w:t>Согласно</w:t>
      </w:r>
      <w:r w:rsidR="00405587" w:rsidRPr="007004BE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405587" w:rsidRPr="007004BE">
        <w:rPr>
          <w:rFonts w:ascii="Times New Roman" w:hAnsi="Times New Roman" w:cs="Times New Roman"/>
          <w:color w:val="000009"/>
          <w:sz w:val="28"/>
          <w:szCs w:val="28"/>
        </w:rPr>
        <w:t>результатам</w:t>
      </w:r>
      <w:r w:rsidR="00405587" w:rsidRPr="007004BE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405587" w:rsidRPr="007004BE">
        <w:rPr>
          <w:rFonts w:ascii="Times New Roman" w:hAnsi="Times New Roman" w:cs="Times New Roman"/>
          <w:color w:val="000009"/>
          <w:sz w:val="28"/>
          <w:szCs w:val="28"/>
        </w:rPr>
        <w:t>общественного</w:t>
      </w:r>
      <w:r w:rsidR="00405587" w:rsidRPr="007004BE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405587" w:rsidRPr="007004BE">
        <w:rPr>
          <w:rFonts w:ascii="Times New Roman" w:hAnsi="Times New Roman" w:cs="Times New Roman"/>
          <w:color w:val="000009"/>
          <w:sz w:val="28"/>
          <w:szCs w:val="28"/>
        </w:rPr>
        <w:t>мониторинга,</w:t>
      </w:r>
      <w:r w:rsidR="00405587" w:rsidRPr="007004BE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405587" w:rsidRPr="007004BE">
        <w:rPr>
          <w:rFonts w:ascii="Times New Roman" w:hAnsi="Times New Roman" w:cs="Times New Roman"/>
          <w:color w:val="000009"/>
          <w:sz w:val="28"/>
          <w:szCs w:val="28"/>
        </w:rPr>
        <w:t>за</w:t>
      </w:r>
      <w:r w:rsidR="00405587" w:rsidRPr="007004BE">
        <w:rPr>
          <w:rFonts w:ascii="Times New Roman" w:hAnsi="Times New Roman" w:cs="Times New Roman"/>
          <w:color w:val="000009"/>
          <w:spacing w:val="71"/>
          <w:sz w:val="28"/>
          <w:szCs w:val="28"/>
        </w:rPr>
        <w:t xml:space="preserve"> </w:t>
      </w:r>
      <w:r w:rsidR="00405587" w:rsidRPr="007004BE">
        <w:rPr>
          <w:rFonts w:ascii="Times New Roman" w:hAnsi="Times New Roman" w:cs="Times New Roman"/>
          <w:color w:val="000009"/>
          <w:sz w:val="28"/>
          <w:szCs w:val="28"/>
        </w:rPr>
        <w:t>качеством</w:t>
      </w:r>
      <w:r w:rsidR="00405587" w:rsidRPr="007004BE">
        <w:rPr>
          <w:rFonts w:ascii="Times New Roman" w:hAnsi="Times New Roman" w:cs="Times New Roman"/>
          <w:color w:val="000009"/>
          <w:spacing w:val="-67"/>
          <w:sz w:val="28"/>
          <w:szCs w:val="28"/>
        </w:rPr>
        <w:t xml:space="preserve"> </w:t>
      </w:r>
      <w:r w:rsidR="00405587" w:rsidRPr="007004BE">
        <w:rPr>
          <w:rFonts w:ascii="Times New Roman" w:hAnsi="Times New Roman" w:cs="Times New Roman"/>
          <w:color w:val="000009"/>
          <w:sz w:val="28"/>
          <w:szCs w:val="28"/>
        </w:rPr>
        <w:t>оказания</w:t>
      </w:r>
      <w:r w:rsidR="00405587" w:rsidRPr="007004BE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405587" w:rsidRPr="007004BE">
        <w:rPr>
          <w:rFonts w:ascii="Times New Roman" w:hAnsi="Times New Roman" w:cs="Times New Roman"/>
          <w:color w:val="000009"/>
          <w:sz w:val="28"/>
          <w:szCs w:val="28"/>
        </w:rPr>
        <w:t>государственных</w:t>
      </w:r>
      <w:r w:rsidR="00405587" w:rsidRPr="007004BE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405587" w:rsidRPr="007004BE">
        <w:rPr>
          <w:rFonts w:ascii="Times New Roman" w:hAnsi="Times New Roman" w:cs="Times New Roman"/>
          <w:color w:val="000009"/>
          <w:sz w:val="28"/>
          <w:szCs w:val="28"/>
        </w:rPr>
        <w:t>услуг</w:t>
      </w:r>
      <w:r w:rsidR="00405587" w:rsidRPr="007004BE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405587" w:rsidRPr="007004BE">
        <w:rPr>
          <w:rFonts w:ascii="Times New Roman" w:hAnsi="Times New Roman" w:cs="Times New Roman"/>
          <w:color w:val="000009"/>
          <w:sz w:val="28"/>
          <w:szCs w:val="28"/>
        </w:rPr>
        <w:t>в</w:t>
      </w:r>
      <w:r w:rsidR="00405587" w:rsidRPr="007004BE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405587" w:rsidRPr="007004BE">
        <w:rPr>
          <w:rFonts w:ascii="Times New Roman" w:hAnsi="Times New Roman" w:cs="Times New Roman"/>
          <w:color w:val="000009"/>
          <w:sz w:val="28"/>
          <w:szCs w:val="28"/>
        </w:rPr>
        <w:t>2025</w:t>
      </w:r>
      <w:r w:rsidR="00405587" w:rsidRPr="007004BE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405587" w:rsidRPr="007004BE">
        <w:rPr>
          <w:rFonts w:ascii="Times New Roman" w:hAnsi="Times New Roman" w:cs="Times New Roman"/>
          <w:color w:val="000009"/>
          <w:sz w:val="28"/>
          <w:szCs w:val="28"/>
        </w:rPr>
        <w:t>году</w:t>
      </w:r>
      <w:r w:rsidR="00405587" w:rsidRPr="007004BE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405587" w:rsidRPr="007004BE">
        <w:rPr>
          <w:rFonts w:ascii="Times New Roman" w:hAnsi="Times New Roman" w:cs="Times New Roman"/>
          <w:color w:val="000009"/>
          <w:sz w:val="28"/>
          <w:szCs w:val="28"/>
        </w:rPr>
        <w:t>нарушений</w:t>
      </w:r>
      <w:r w:rsidR="00405587" w:rsidRPr="007004BE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405587" w:rsidRPr="007004BE">
        <w:rPr>
          <w:rFonts w:ascii="Times New Roman" w:hAnsi="Times New Roman" w:cs="Times New Roman"/>
          <w:color w:val="000009"/>
          <w:sz w:val="28"/>
          <w:szCs w:val="28"/>
        </w:rPr>
        <w:t>сроков</w:t>
      </w:r>
      <w:r w:rsidR="00405587" w:rsidRPr="007004BE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405587" w:rsidRPr="007004BE">
        <w:rPr>
          <w:rFonts w:ascii="Times New Roman" w:hAnsi="Times New Roman" w:cs="Times New Roman"/>
          <w:color w:val="000009"/>
          <w:sz w:val="28"/>
          <w:szCs w:val="28"/>
        </w:rPr>
        <w:t>оказания</w:t>
      </w:r>
      <w:r w:rsidR="00405587" w:rsidRPr="007004BE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405587" w:rsidRPr="007004BE">
        <w:rPr>
          <w:rFonts w:ascii="Times New Roman" w:hAnsi="Times New Roman" w:cs="Times New Roman"/>
          <w:color w:val="000009"/>
          <w:sz w:val="28"/>
          <w:szCs w:val="28"/>
        </w:rPr>
        <w:t>государственной</w:t>
      </w:r>
      <w:r w:rsidR="00405587" w:rsidRPr="007004BE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405587" w:rsidRPr="007004BE">
        <w:rPr>
          <w:rFonts w:ascii="Times New Roman" w:hAnsi="Times New Roman" w:cs="Times New Roman"/>
          <w:color w:val="000009"/>
          <w:sz w:val="28"/>
          <w:szCs w:val="28"/>
        </w:rPr>
        <w:t>услуги</w:t>
      </w:r>
      <w:r w:rsidR="00405587" w:rsidRPr="007004BE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405587" w:rsidRPr="007004BE">
        <w:rPr>
          <w:rFonts w:ascii="Times New Roman" w:hAnsi="Times New Roman" w:cs="Times New Roman"/>
          <w:color w:val="000009"/>
          <w:sz w:val="28"/>
          <w:szCs w:val="28"/>
        </w:rPr>
        <w:t>не</w:t>
      </w:r>
      <w:r w:rsidR="00405587" w:rsidRPr="007004BE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405587" w:rsidRPr="007004BE">
        <w:rPr>
          <w:rFonts w:ascii="Times New Roman" w:hAnsi="Times New Roman" w:cs="Times New Roman"/>
          <w:color w:val="000009"/>
          <w:sz w:val="28"/>
          <w:szCs w:val="28"/>
        </w:rPr>
        <w:t>выявлено.</w:t>
      </w:r>
      <w:r w:rsidR="00405587" w:rsidRPr="007004BE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405587" w:rsidRPr="007004BE">
        <w:rPr>
          <w:rFonts w:ascii="Times New Roman" w:hAnsi="Times New Roman" w:cs="Times New Roman"/>
          <w:color w:val="000009"/>
          <w:sz w:val="28"/>
          <w:szCs w:val="28"/>
        </w:rPr>
        <w:t>Принимаются</w:t>
      </w:r>
      <w:r w:rsidR="00405587" w:rsidRPr="007004BE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405587" w:rsidRPr="007004BE">
        <w:rPr>
          <w:rFonts w:ascii="Times New Roman" w:hAnsi="Times New Roman" w:cs="Times New Roman"/>
          <w:color w:val="000009"/>
          <w:sz w:val="28"/>
          <w:szCs w:val="28"/>
        </w:rPr>
        <w:t>меры</w:t>
      </w:r>
      <w:r w:rsidR="00405587" w:rsidRPr="007004BE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405587" w:rsidRPr="007004BE">
        <w:rPr>
          <w:rFonts w:ascii="Times New Roman" w:hAnsi="Times New Roman" w:cs="Times New Roman"/>
          <w:color w:val="000009"/>
          <w:sz w:val="28"/>
          <w:szCs w:val="28"/>
        </w:rPr>
        <w:t>по</w:t>
      </w:r>
      <w:r w:rsidR="00405587" w:rsidRPr="007004BE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405587" w:rsidRPr="007004BE">
        <w:rPr>
          <w:rFonts w:ascii="Times New Roman" w:hAnsi="Times New Roman" w:cs="Times New Roman"/>
          <w:color w:val="000009"/>
          <w:sz w:val="28"/>
          <w:szCs w:val="28"/>
        </w:rPr>
        <w:t>недопущению</w:t>
      </w:r>
      <w:r w:rsidR="00405587" w:rsidRPr="007004BE">
        <w:rPr>
          <w:rFonts w:ascii="Times New Roman" w:hAnsi="Times New Roman" w:cs="Times New Roman"/>
          <w:color w:val="000009"/>
          <w:spacing w:val="-67"/>
          <w:sz w:val="28"/>
          <w:szCs w:val="28"/>
        </w:rPr>
        <w:t xml:space="preserve"> </w:t>
      </w:r>
      <w:r w:rsidR="00405587" w:rsidRPr="007004BE">
        <w:rPr>
          <w:rFonts w:ascii="Times New Roman" w:hAnsi="Times New Roman" w:cs="Times New Roman"/>
          <w:color w:val="000009"/>
          <w:sz w:val="28"/>
          <w:szCs w:val="28"/>
        </w:rPr>
        <w:t>нарушений</w:t>
      </w:r>
      <w:r w:rsidR="00405587" w:rsidRPr="007004BE">
        <w:rPr>
          <w:rFonts w:ascii="Times New Roman" w:hAnsi="Times New Roman" w:cs="Times New Roman"/>
          <w:color w:val="000009"/>
          <w:spacing w:val="-1"/>
          <w:sz w:val="28"/>
          <w:szCs w:val="28"/>
        </w:rPr>
        <w:t xml:space="preserve"> </w:t>
      </w:r>
      <w:r w:rsidR="00405587" w:rsidRPr="007004BE">
        <w:rPr>
          <w:rFonts w:ascii="Times New Roman" w:hAnsi="Times New Roman" w:cs="Times New Roman"/>
          <w:color w:val="000009"/>
          <w:sz w:val="28"/>
          <w:szCs w:val="28"/>
        </w:rPr>
        <w:t>государственных</w:t>
      </w:r>
      <w:r w:rsidR="00405587" w:rsidRPr="007004BE">
        <w:rPr>
          <w:rFonts w:ascii="Times New Roman" w:hAnsi="Times New Roman" w:cs="Times New Roman"/>
          <w:color w:val="000009"/>
          <w:spacing w:val="6"/>
          <w:sz w:val="28"/>
          <w:szCs w:val="28"/>
        </w:rPr>
        <w:t xml:space="preserve"> </w:t>
      </w:r>
      <w:r w:rsidR="00405587" w:rsidRPr="007004BE">
        <w:rPr>
          <w:rFonts w:ascii="Times New Roman" w:hAnsi="Times New Roman" w:cs="Times New Roman"/>
          <w:color w:val="000009"/>
          <w:sz w:val="28"/>
          <w:szCs w:val="28"/>
        </w:rPr>
        <w:t>услуг.</w:t>
      </w:r>
    </w:p>
    <w:p w14:paraId="08A282AD" w14:textId="33181BB8" w:rsidR="00405587" w:rsidRPr="005705E9" w:rsidRDefault="005705E9" w:rsidP="005705E9">
      <w:pPr>
        <w:widowControl w:val="0"/>
        <w:tabs>
          <w:tab w:val="left" w:pos="1348"/>
        </w:tabs>
        <w:autoSpaceDE w:val="0"/>
        <w:autoSpaceDN w:val="0"/>
        <w:spacing w:after="0" w:line="240" w:lineRule="auto"/>
        <w:ind w:right="11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05E9">
        <w:rPr>
          <w:rFonts w:ascii="Times New Roman" w:hAnsi="Times New Roman" w:cs="Times New Roman"/>
          <w:b/>
          <w:bCs/>
          <w:color w:val="000009"/>
          <w:sz w:val="28"/>
          <w:szCs w:val="28"/>
          <w:lang w:val="ru-RU"/>
        </w:rPr>
        <w:t>4.</w:t>
      </w:r>
      <w:r w:rsidR="00405587" w:rsidRPr="005705E9">
        <w:rPr>
          <w:rFonts w:ascii="Times New Roman" w:hAnsi="Times New Roman" w:cs="Times New Roman"/>
          <w:b/>
          <w:bCs/>
          <w:color w:val="000009"/>
          <w:sz w:val="28"/>
          <w:szCs w:val="28"/>
        </w:rPr>
        <w:t>Перспективы</w:t>
      </w:r>
      <w:r w:rsidR="00405587" w:rsidRPr="005705E9">
        <w:rPr>
          <w:rFonts w:ascii="Times New Roman" w:hAnsi="Times New Roman" w:cs="Times New Roman"/>
          <w:b/>
          <w:bCs/>
          <w:color w:val="000009"/>
          <w:spacing w:val="1"/>
          <w:sz w:val="28"/>
          <w:szCs w:val="28"/>
        </w:rPr>
        <w:t xml:space="preserve"> </w:t>
      </w:r>
      <w:r w:rsidR="00405587" w:rsidRPr="005705E9">
        <w:rPr>
          <w:rFonts w:ascii="Times New Roman" w:hAnsi="Times New Roman" w:cs="Times New Roman"/>
          <w:b/>
          <w:bCs/>
          <w:color w:val="000009"/>
          <w:sz w:val="28"/>
          <w:szCs w:val="28"/>
        </w:rPr>
        <w:t>дальнейшей</w:t>
      </w:r>
      <w:r w:rsidR="00405587" w:rsidRPr="005705E9">
        <w:rPr>
          <w:rFonts w:ascii="Times New Roman" w:hAnsi="Times New Roman" w:cs="Times New Roman"/>
          <w:b/>
          <w:bCs/>
          <w:color w:val="000009"/>
          <w:spacing w:val="1"/>
          <w:sz w:val="28"/>
          <w:szCs w:val="28"/>
        </w:rPr>
        <w:t xml:space="preserve"> </w:t>
      </w:r>
      <w:r w:rsidR="00405587" w:rsidRPr="005705E9">
        <w:rPr>
          <w:rFonts w:ascii="Times New Roman" w:hAnsi="Times New Roman" w:cs="Times New Roman"/>
          <w:b/>
          <w:bCs/>
          <w:color w:val="000009"/>
          <w:sz w:val="28"/>
          <w:szCs w:val="28"/>
        </w:rPr>
        <w:t>эффективности</w:t>
      </w:r>
      <w:r w:rsidR="00405587" w:rsidRPr="005705E9">
        <w:rPr>
          <w:rFonts w:ascii="Times New Roman" w:hAnsi="Times New Roman" w:cs="Times New Roman"/>
          <w:b/>
          <w:bCs/>
          <w:color w:val="000009"/>
          <w:spacing w:val="1"/>
          <w:sz w:val="28"/>
          <w:szCs w:val="28"/>
        </w:rPr>
        <w:t xml:space="preserve"> </w:t>
      </w:r>
      <w:r w:rsidR="00405587" w:rsidRPr="005705E9">
        <w:rPr>
          <w:rFonts w:ascii="Times New Roman" w:hAnsi="Times New Roman" w:cs="Times New Roman"/>
          <w:b/>
          <w:bCs/>
          <w:color w:val="000009"/>
          <w:sz w:val="28"/>
          <w:szCs w:val="28"/>
        </w:rPr>
        <w:t>и</w:t>
      </w:r>
      <w:r w:rsidR="00405587" w:rsidRPr="005705E9">
        <w:rPr>
          <w:rFonts w:ascii="Times New Roman" w:hAnsi="Times New Roman" w:cs="Times New Roman"/>
          <w:b/>
          <w:bCs/>
          <w:color w:val="000009"/>
          <w:spacing w:val="1"/>
          <w:sz w:val="28"/>
          <w:szCs w:val="28"/>
        </w:rPr>
        <w:t xml:space="preserve"> </w:t>
      </w:r>
      <w:r w:rsidR="00405587" w:rsidRPr="005705E9">
        <w:rPr>
          <w:rFonts w:ascii="Times New Roman" w:hAnsi="Times New Roman" w:cs="Times New Roman"/>
          <w:b/>
          <w:bCs/>
          <w:color w:val="000009"/>
          <w:sz w:val="28"/>
          <w:szCs w:val="28"/>
        </w:rPr>
        <w:t>повышения</w:t>
      </w:r>
      <w:r w:rsidR="00405587" w:rsidRPr="005705E9">
        <w:rPr>
          <w:rFonts w:ascii="Times New Roman" w:hAnsi="Times New Roman" w:cs="Times New Roman"/>
          <w:b/>
          <w:bCs/>
          <w:color w:val="000009"/>
          <w:spacing w:val="-67"/>
          <w:sz w:val="28"/>
          <w:szCs w:val="28"/>
        </w:rPr>
        <w:t xml:space="preserve"> </w:t>
      </w:r>
      <w:r w:rsidR="00405587" w:rsidRPr="005705E9">
        <w:rPr>
          <w:rFonts w:ascii="Times New Roman" w:hAnsi="Times New Roman" w:cs="Times New Roman"/>
          <w:b/>
          <w:bCs/>
          <w:color w:val="000009"/>
          <w:sz w:val="28"/>
          <w:szCs w:val="28"/>
        </w:rPr>
        <w:t>удовлетворенности</w:t>
      </w:r>
      <w:r w:rsidR="00405587" w:rsidRPr="005705E9">
        <w:rPr>
          <w:rFonts w:ascii="Times New Roman" w:hAnsi="Times New Roman" w:cs="Times New Roman"/>
          <w:b/>
          <w:bCs/>
          <w:color w:val="000009"/>
          <w:sz w:val="28"/>
          <w:szCs w:val="28"/>
        </w:rPr>
        <w:tab/>
        <w:t>услугополучателей</w:t>
      </w:r>
      <w:r>
        <w:rPr>
          <w:rFonts w:ascii="Times New Roman" w:hAnsi="Times New Roman" w:cs="Times New Roman"/>
          <w:b/>
          <w:bCs/>
          <w:color w:val="000009"/>
          <w:sz w:val="28"/>
          <w:szCs w:val="28"/>
          <w:lang w:val="ru-RU"/>
        </w:rPr>
        <w:t xml:space="preserve"> </w:t>
      </w:r>
      <w:r w:rsidR="00405587" w:rsidRPr="005705E9">
        <w:rPr>
          <w:rFonts w:ascii="Times New Roman" w:hAnsi="Times New Roman" w:cs="Times New Roman"/>
          <w:b/>
          <w:bCs/>
          <w:color w:val="000009"/>
          <w:sz w:val="28"/>
          <w:szCs w:val="28"/>
        </w:rPr>
        <w:t>качеством</w:t>
      </w:r>
      <w:r>
        <w:rPr>
          <w:rFonts w:ascii="Times New Roman" w:hAnsi="Times New Roman" w:cs="Times New Roman"/>
          <w:b/>
          <w:bCs/>
          <w:color w:val="000009"/>
          <w:sz w:val="28"/>
          <w:szCs w:val="28"/>
          <w:lang w:val="ru-RU"/>
        </w:rPr>
        <w:t xml:space="preserve"> </w:t>
      </w:r>
      <w:r w:rsidR="00405587" w:rsidRPr="005705E9">
        <w:rPr>
          <w:rFonts w:ascii="Times New Roman" w:hAnsi="Times New Roman" w:cs="Times New Roman"/>
          <w:b/>
          <w:bCs/>
          <w:color w:val="000009"/>
          <w:spacing w:val="-2"/>
          <w:sz w:val="28"/>
          <w:szCs w:val="28"/>
        </w:rPr>
        <w:t>оказания</w:t>
      </w:r>
      <w:r>
        <w:rPr>
          <w:rFonts w:ascii="Times New Roman" w:hAnsi="Times New Roman" w:cs="Times New Roman"/>
          <w:b/>
          <w:bCs/>
          <w:color w:val="000009"/>
          <w:spacing w:val="-2"/>
          <w:sz w:val="28"/>
          <w:szCs w:val="28"/>
          <w:lang w:val="ru-RU"/>
        </w:rPr>
        <w:t xml:space="preserve"> </w:t>
      </w:r>
      <w:r w:rsidR="00405587" w:rsidRPr="005705E9">
        <w:rPr>
          <w:rFonts w:ascii="Times New Roman" w:hAnsi="Times New Roman" w:cs="Times New Roman"/>
          <w:b/>
          <w:bCs/>
          <w:color w:val="000009"/>
          <w:sz w:val="28"/>
          <w:szCs w:val="28"/>
        </w:rPr>
        <w:t>государственных</w:t>
      </w:r>
      <w:r w:rsidR="00405587" w:rsidRPr="005705E9">
        <w:rPr>
          <w:rFonts w:ascii="Times New Roman" w:hAnsi="Times New Roman" w:cs="Times New Roman"/>
          <w:b/>
          <w:bCs/>
          <w:color w:val="000009"/>
          <w:spacing w:val="-4"/>
          <w:sz w:val="28"/>
          <w:szCs w:val="28"/>
        </w:rPr>
        <w:t xml:space="preserve"> </w:t>
      </w:r>
      <w:r w:rsidR="00405587" w:rsidRPr="005705E9">
        <w:rPr>
          <w:rFonts w:ascii="Times New Roman" w:hAnsi="Times New Roman" w:cs="Times New Roman"/>
          <w:b/>
          <w:bCs/>
          <w:color w:val="000009"/>
          <w:sz w:val="28"/>
          <w:szCs w:val="28"/>
        </w:rPr>
        <w:t>услуг.</w:t>
      </w:r>
    </w:p>
    <w:p w14:paraId="5D7BE7BC" w14:textId="15C2022C" w:rsidR="00405587" w:rsidRPr="00DB2150" w:rsidRDefault="00405587" w:rsidP="007004BE">
      <w:pPr>
        <w:pStyle w:val="a6"/>
        <w:ind w:left="115" w:right="112" w:firstLine="708"/>
        <w:jc w:val="both"/>
      </w:pPr>
      <w:r w:rsidRPr="00DB2150">
        <w:rPr>
          <w:color w:val="000009"/>
        </w:rPr>
        <w:t xml:space="preserve">В целях повышения удовлетворенности </w:t>
      </w:r>
      <w:proofErr w:type="spellStart"/>
      <w:r w:rsidRPr="00DB2150">
        <w:rPr>
          <w:color w:val="000009"/>
        </w:rPr>
        <w:t>услугополучателей</w:t>
      </w:r>
      <w:proofErr w:type="spellEnd"/>
      <w:r w:rsidRPr="00DB2150">
        <w:rPr>
          <w:color w:val="000009"/>
        </w:rPr>
        <w:t xml:space="preserve"> и повышения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качества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оказания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государственных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услуг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на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202</w:t>
      </w:r>
      <w:r>
        <w:rPr>
          <w:color w:val="000009"/>
          <w:lang w:val="kk-KZ"/>
        </w:rPr>
        <w:t>6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год</w:t>
      </w:r>
      <w:r w:rsidRPr="00DB2150">
        <w:rPr>
          <w:color w:val="000009"/>
          <w:spacing w:val="1"/>
        </w:rPr>
        <w:t xml:space="preserve"> </w:t>
      </w:r>
      <w:r w:rsidR="005705E9">
        <w:rPr>
          <w:color w:val="000009"/>
        </w:rPr>
        <w:t>планируется проведение регулярного мониторинга качества предоставляемых услуг, анализа обратной связи и оперативного реагирования на выявленные замечания и предложения</w:t>
      </w:r>
      <w:r w:rsidRPr="00DB2150">
        <w:rPr>
          <w:color w:val="000009"/>
        </w:rPr>
        <w:t>.</w:t>
      </w:r>
      <w:r w:rsidR="005705E9">
        <w:rPr>
          <w:color w:val="000009"/>
        </w:rPr>
        <w:t xml:space="preserve"> Внедрение современных цифровых решений и расширение возможностей получения услуг в электронном формате позволит повысить удобство и прозрачность процедур. Реализация указанных мер будет способствовать укреплению доверия граждан, повышению уровня удовлетворенности качеством государственных услуг и обеспечению устойчивого повышения эффективности деятельности организации.</w:t>
      </w:r>
    </w:p>
    <w:sectPr w:rsidR="00405587" w:rsidRPr="00DB2150" w:rsidSect="005B70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F3DCD"/>
    <w:multiLevelType w:val="multilevel"/>
    <w:tmpl w:val="2B92D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FC0182"/>
    <w:multiLevelType w:val="hybridMultilevel"/>
    <w:tmpl w:val="0B2A8958"/>
    <w:lvl w:ilvl="0" w:tplc="79727A0E">
      <w:start w:val="1"/>
      <w:numFmt w:val="decimal"/>
      <w:lvlText w:val="%1."/>
      <w:lvlJc w:val="left"/>
      <w:pPr>
        <w:ind w:left="1107" w:hanging="284"/>
      </w:pPr>
      <w:rPr>
        <w:b/>
        <w:bCs/>
        <w:w w:val="100"/>
        <w:lang w:val="ru-RU" w:eastAsia="en-US" w:bidi="ar-SA"/>
      </w:rPr>
    </w:lvl>
    <w:lvl w:ilvl="1" w:tplc="D262937A">
      <w:numFmt w:val="bullet"/>
      <w:lvlText w:val="•"/>
      <w:lvlJc w:val="left"/>
      <w:pPr>
        <w:ind w:left="1976" w:hanging="284"/>
      </w:pPr>
      <w:rPr>
        <w:lang w:val="ru-RU" w:eastAsia="en-US" w:bidi="ar-SA"/>
      </w:rPr>
    </w:lvl>
    <w:lvl w:ilvl="2" w:tplc="3DB6C702">
      <w:numFmt w:val="bullet"/>
      <w:lvlText w:val="•"/>
      <w:lvlJc w:val="left"/>
      <w:pPr>
        <w:ind w:left="2853" w:hanging="284"/>
      </w:pPr>
      <w:rPr>
        <w:lang w:val="ru-RU" w:eastAsia="en-US" w:bidi="ar-SA"/>
      </w:rPr>
    </w:lvl>
    <w:lvl w:ilvl="3" w:tplc="4142D0E2">
      <w:numFmt w:val="bullet"/>
      <w:lvlText w:val="•"/>
      <w:lvlJc w:val="left"/>
      <w:pPr>
        <w:ind w:left="3730" w:hanging="284"/>
      </w:pPr>
      <w:rPr>
        <w:lang w:val="ru-RU" w:eastAsia="en-US" w:bidi="ar-SA"/>
      </w:rPr>
    </w:lvl>
    <w:lvl w:ilvl="4" w:tplc="09F8C0E4">
      <w:numFmt w:val="bullet"/>
      <w:lvlText w:val="•"/>
      <w:lvlJc w:val="left"/>
      <w:pPr>
        <w:ind w:left="4607" w:hanging="284"/>
      </w:pPr>
      <w:rPr>
        <w:lang w:val="ru-RU" w:eastAsia="en-US" w:bidi="ar-SA"/>
      </w:rPr>
    </w:lvl>
    <w:lvl w:ilvl="5" w:tplc="5E488C3A">
      <w:numFmt w:val="bullet"/>
      <w:lvlText w:val="•"/>
      <w:lvlJc w:val="left"/>
      <w:pPr>
        <w:ind w:left="5484" w:hanging="284"/>
      </w:pPr>
      <w:rPr>
        <w:lang w:val="ru-RU" w:eastAsia="en-US" w:bidi="ar-SA"/>
      </w:rPr>
    </w:lvl>
    <w:lvl w:ilvl="6" w:tplc="329E53B0">
      <w:numFmt w:val="bullet"/>
      <w:lvlText w:val="•"/>
      <w:lvlJc w:val="left"/>
      <w:pPr>
        <w:ind w:left="6360" w:hanging="284"/>
      </w:pPr>
      <w:rPr>
        <w:lang w:val="ru-RU" w:eastAsia="en-US" w:bidi="ar-SA"/>
      </w:rPr>
    </w:lvl>
    <w:lvl w:ilvl="7" w:tplc="FD2623A8">
      <w:numFmt w:val="bullet"/>
      <w:lvlText w:val="•"/>
      <w:lvlJc w:val="left"/>
      <w:pPr>
        <w:ind w:left="7237" w:hanging="284"/>
      </w:pPr>
      <w:rPr>
        <w:lang w:val="ru-RU" w:eastAsia="en-US" w:bidi="ar-SA"/>
      </w:rPr>
    </w:lvl>
    <w:lvl w:ilvl="8" w:tplc="6F3003FC">
      <w:numFmt w:val="bullet"/>
      <w:lvlText w:val="•"/>
      <w:lvlJc w:val="left"/>
      <w:pPr>
        <w:ind w:left="8114" w:hanging="284"/>
      </w:pPr>
      <w:rPr>
        <w:lang w:val="ru-RU" w:eastAsia="en-US" w:bidi="ar-SA"/>
      </w:rPr>
    </w:lvl>
  </w:abstractNum>
  <w:abstractNum w:abstractNumId="2" w15:restartNumberingAfterBreak="0">
    <w:nsid w:val="21D76AB8"/>
    <w:multiLevelType w:val="multilevel"/>
    <w:tmpl w:val="EC5E6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1277F9"/>
    <w:multiLevelType w:val="hybridMultilevel"/>
    <w:tmpl w:val="F49A6B84"/>
    <w:lvl w:ilvl="0" w:tplc="D4B4BCFE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3F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35A7022B"/>
    <w:multiLevelType w:val="multilevel"/>
    <w:tmpl w:val="AC329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892E85"/>
    <w:multiLevelType w:val="multilevel"/>
    <w:tmpl w:val="9CA4D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69600B"/>
    <w:multiLevelType w:val="hybridMultilevel"/>
    <w:tmpl w:val="0214F70E"/>
    <w:lvl w:ilvl="0" w:tplc="552263B2">
      <w:start w:val="4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9141D"/>
    <w:multiLevelType w:val="hybridMultilevel"/>
    <w:tmpl w:val="96F018C2"/>
    <w:lvl w:ilvl="0" w:tplc="409062CC">
      <w:start w:val="1"/>
      <w:numFmt w:val="decimal"/>
      <w:lvlText w:val="%1)"/>
      <w:lvlJc w:val="left"/>
      <w:pPr>
        <w:ind w:left="1097" w:hanging="388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867E1190">
      <w:numFmt w:val="bullet"/>
      <w:lvlText w:val="•"/>
      <w:lvlJc w:val="left"/>
      <w:pPr>
        <w:ind w:left="2065" w:hanging="388"/>
      </w:pPr>
      <w:rPr>
        <w:rFonts w:hint="default"/>
        <w:lang w:val="ru-RU" w:eastAsia="en-US" w:bidi="ar-SA"/>
      </w:rPr>
    </w:lvl>
    <w:lvl w:ilvl="2" w:tplc="3B884108">
      <w:numFmt w:val="bullet"/>
      <w:lvlText w:val="•"/>
      <w:lvlJc w:val="left"/>
      <w:pPr>
        <w:ind w:left="3038" w:hanging="388"/>
      </w:pPr>
      <w:rPr>
        <w:rFonts w:hint="default"/>
        <w:lang w:val="ru-RU" w:eastAsia="en-US" w:bidi="ar-SA"/>
      </w:rPr>
    </w:lvl>
    <w:lvl w:ilvl="3" w:tplc="3382879A">
      <w:numFmt w:val="bullet"/>
      <w:lvlText w:val="•"/>
      <w:lvlJc w:val="left"/>
      <w:pPr>
        <w:ind w:left="4011" w:hanging="388"/>
      </w:pPr>
      <w:rPr>
        <w:rFonts w:hint="default"/>
        <w:lang w:val="ru-RU" w:eastAsia="en-US" w:bidi="ar-SA"/>
      </w:rPr>
    </w:lvl>
    <w:lvl w:ilvl="4" w:tplc="85967278">
      <w:numFmt w:val="bullet"/>
      <w:lvlText w:val="•"/>
      <w:lvlJc w:val="left"/>
      <w:pPr>
        <w:ind w:left="4984" w:hanging="388"/>
      </w:pPr>
      <w:rPr>
        <w:rFonts w:hint="default"/>
        <w:lang w:val="ru-RU" w:eastAsia="en-US" w:bidi="ar-SA"/>
      </w:rPr>
    </w:lvl>
    <w:lvl w:ilvl="5" w:tplc="F8E062C2">
      <w:numFmt w:val="bullet"/>
      <w:lvlText w:val="•"/>
      <w:lvlJc w:val="left"/>
      <w:pPr>
        <w:ind w:left="5957" w:hanging="388"/>
      </w:pPr>
      <w:rPr>
        <w:rFonts w:hint="default"/>
        <w:lang w:val="ru-RU" w:eastAsia="en-US" w:bidi="ar-SA"/>
      </w:rPr>
    </w:lvl>
    <w:lvl w:ilvl="6" w:tplc="3FAAE108">
      <w:numFmt w:val="bullet"/>
      <w:lvlText w:val="•"/>
      <w:lvlJc w:val="left"/>
      <w:pPr>
        <w:ind w:left="6929" w:hanging="388"/>
      </w:pPr>
      <w:rPr>
        <w:rFonts w:hint="default"/>
        <w:lang w:val="ru-RU" w:eastAsia="en-US" w:bidi="ar-SA"/>
      </w:rPr>
    </w:lvl>
    <w:lvl w:ilvl="7" w:tplc="A24A7DE4">
      <w:numFmt w:val="bullet"/>
      <w:lvlText w:val="•"/>
      <w:lvlJc w:val="left"/>
      <w:pPr>
        <w:ind w:left="7902" w:hanging="388"/>
      </w:pPr>
      <w:rPr>
        <w:rFonts w:hint="default"/>
        <w:lang w:val="ru-RU" w:eastAsia="en-US" w:bidi="ar-SA"/>
      </w:rPr>
    </w:lvl>
    <w:lvl w:ilvl="8" w:tplc="2BB65040">
      <w:numFmt w:val="bullet"/>
      <w:lvlText w:val="•"/>
      <w:lvlJc w:val="left"/>
      <w:pPr>
        <w:ind w:left="8875" w:hanging="38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D1"/>
    <w:rsid w:val="0003333C"/>
    <w:rsid w:val="0004008C"/>
    <w:rsid w:val="00061F11"/>
    <w:rsid w:val="00065DED"/>
    <w:rsid w:val="000C3203"/>
    <w:rsid w:val="001649F1"/>
    <w:rsid w:val="00172945"/>
    <w:rsid w:val="001822BD"/>
    <w:rsid w:val="001968CB"/>
    <w:rsid w:val="002043B9"/>
    <w:rsid w:val="00213110"/>
    <w:rsid w:val="00250418"/>
    <w:rsid w:val="0026310B"/>
    <w:rsid w:val="00284F52"/>
    <w:rsid w:val="002D438F"/>
    <w:rsid w:val="00300A7B"/>
    <w:rsid w:val="003077C8"/>
    <w:rsid w:val="003E2A26"/>
    <w:rsid w:val="00405587"/>
    <w:rsid w:val="0044529F"/>
    <w:rsid w:val="0044580A"/>
    <w:rsid w:val="00450A16"/>
    <w:rsid w:val="00476F1A"/>
    <w:rsid w:val="005057B3"/>
    <w:rsid w:val="00525A47"/>
    <w:rsid w:val="005317E1"/>
    <w:rsid w:val="00552590"/>
    <w:rsid w:val="005705E9"/>
    <w:rsid w:val="005A0A7A"/>
    <w:rsid w:val="005B701D"/>
    <w:rsid w:val="00624674"/>
    <w:rsid w:val="0062704E"/>
    <w:rsid w:val="006A5CCF"/>
    <w:rsid w:val="007004BE"/>
    <w:rsid w:val="00890D89"/>
    <w:rsid w:val="00905798"/>
    <w:rsid w:val="00924F85"/>
    <w:rsid w:val="009A6759"/>
    <w:rsid w:val="00BC407B"/>
    <w:rsid w:val="00BD0F69"/>
    <w:rsid w:val="00CD1E74"/>
    <w:rsid w:val="00D523BE"/>
    <w:rsid w:val="00D63733"/>
    <w:rsid w:val="00E9240C"/>
    <w:rsid w:val="00F67FF9"/>
    <w:rsid w:val="00F7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65F64"/>
  <w15:chartTrackingRefBased/>
  <w15:docId w15:val="{8E251EC4-ADD2-4C43-AB1F-AC9CCCD4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70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01D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customStyle="1" w:styleId="ya-share2item">
    <w:name w:val="ya-share2__item"/>
    <w:basedOn w:val="a"/>
    <w:rsid w:val="005B7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paragraph" w:styleId="a3">
    <w:name w:val="Normal (Web)"/>
    <w:basedOn w:val="a"/>
    <w:uiPriority w:val="99"/>
    <w:semiHidden/>
    <w:unhideWhenUsed/>
    <w:rsid w:val="005B7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styleId="a4">
    <w:name w:val="Hyperlink"/>
    <w:basedOn w:val="a0"/>
    <w:uiPriority w:val="99"/>
    <w:unhideWhenUsed/>
    <w:rsid w:val="00525A4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25A47"/>
    <w:rPr>
      <w:color w:val="605E5C"/>
      <w:shd w:val="clear" w:color="auto" w:fill="E1DFDD"/>
    </w:rPr>
  </w:style>
  <w:style w:type="paragraph" w:styleId="a6">
    <w:name w:val="Body Text"/>
    <w:basedOn w:val="a"/>
    <w:link w:val="a7"/>
    <w:uiPriority w:val="1"/>
    <w:unhideWhenUsed/>
    <w:qFormat/>
    <w:rsid w:val="00BC40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7">
    <w:name w:val="Основной текст Знак"/>
    <w:basedOn w:val="a0"/>
    <w:link w:val="a6"/>
    <w:uiPriority w:val="1"/>
    <w:rsid w:val="00BC407B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8">
    <w:name w:val="List Paragraph"/>
    <w:basedOn w:val="a"/>
    <w:uiPriority w:val="1"/>
    <w:qFormat/>
    <w:rsid w:val="00164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0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7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2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4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5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1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3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2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5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1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7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6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0014.atbasar.aqmo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46</cp:revision>
  <dcterms:created xsi:type="dcterms:W3CDTF">2026-02-13T04:28:00Z</dcterms:created>
  <dcterms:modified xsi:type="dcterms:W3CDTF">2026-02-20T06:03:00Z</dcterms:modified>
</cp:coreProperties>
</file>